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309C" w:rsidRPr="00FF73C8" w:rsidRDefault="008D309C"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b/>
          <w:sz w:val="24"/>
          <w:szCs w:val="24"/>
        </w:rPr>
      </w:pPr>
    </w:p>
    <w:p w:rsidR="002028A5" w:rsidRPr="00E37C80" w:rsidRDefault="002028A5" w:rsidP="0094731F">
      <w:pPr>
        <w:spacing w:line="360" w:lineRule="auto"/>
        <w:rPr>
          <w:rFonts w:ascii="Times New Roman" w:hAnsi="Times New Roman" w:cs="Times New Roman"/>
          <w:b/>
          <w:sz w:val="56"/>
          <w:szCs w:val="56"/>
        </w:rPr>
      </w:pPr>
    </w:p>
    <w:p w:rsidR="002028A5" w:rsidRPr="00E37C80" w:rsidRDefault="002028A5" w:rsidP="0094731F">
      <w:pPr>
        <w:spacing w:line="360" w:lineRule="auto"/>
        <w:jc w:val="center"/>
        <w:rPr>
          <w:rFonts w:ascii="Times New Roman" w:hAnsi="Times New Roman" w:cs="Times New Roman"/>
          <w:b/>
          <w:sz w:val="56"/>
          <w:szCs w:val="56"/>
        </w:rPr>
      </w:pPr>
      <w:r w:rsidRPr="00E37C80">
        <w:rPr>
          <w:rFonts w:ascii="Times New Roman" w:hAnsi="Times New Roman" w:cs="Times New Roman"/>
          <w:b/>
          <w:sz w:val="56"/>
          <w:szCs w:val="56"/>
        </w:rPr>
        <w:t>RAPORT ANUAL</w:t>
      </w:r>
    </w:p>
    <w:p w:rsidR="002028A5" w:rsidRPr="00E37C80" w:rsidRDefault="002028A5" w:rsidP="0094731F">
      <w:pPr>
        <w:spacing w:line="360" w:lineRule="auto"/>
        <w:jc w:val="center"/>
        <w:rPr>
          <w:rFonts w:ascii="Times New Roman" w:hAnsi="Times New Roman" w:cs="Times New Roman"/>
          <w:b/>
          <w:sz w:val="56"/>
          <w:szCs w:val="56"/>
        </w:rPr>
      </w:pPr>
      <w:r w:rsidRPr="00E37C80">
        <w:rPr>
          <w:rFonts w:ascii="Times New Roman" w:hAnsi="Times New Roman" w:cs="Times New Roman"/>
          <w:b/>
          <w:sz w:val="56"/>
          <w:szCs w:val="56"/>
        </w:rPr>
        <w:t>202</w:t>
      </w:r>
      <w:r w:rsidR="00186032">
        <w:rPr>
          <w:rFonts w:ascii="Times New Roman" w:hAnsi="Times New Roman" w:cs="Times New Roman"/>
          <w:b/>
          <w:sz w:val="56"/>
          <w:szCs w:val="56"/>
        </w:rPr>
        <w:t>2</w:t>
      </w:r>
    </w:p>
    <w:p w:rsidR="002028A5" w:rsidRPr="00E37C80" w:rsidRDefault="002028A5" w:rsidP="0094731F">
      <w:pPr>
        <w:spacing w:line="360" w:lineRule="auto"/>
        <w:jc w:val="center"/>
        <w:rPr>
          <w:rFonts w:ascii="Times New Roman" w:hAnsi="Times New Roman" w:cs="Times New Roman"/>
          <w:b/>
          <w:sz w:val="56"/>
          <w:szCs w:val="56"/>
        </w:rPr>
      </w:pPr>
      <w:r w:rsidRPr="00E37C80">
        <w:rPr>
          <w:rFonts w:ascii="Times New Roman" w:hAnsi="Times New Roman" w:cs="Times New Roman"/>
          <w:b/>
          <w:sz w:val="56"/>
          <w:szCs w:val="56"/>
        </w:rPr>
        <w:t>ASOCIAȚIA CASA HERMINA</w:t>
      </w: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2028A5" w:rsidRPr="00FF73C8" w:rsidRDefault="002028A5" w:rsidP="0094731F">
      <w:pPr>
        <w:spacing w:line="360" w:lineRule="auto"/>
        <w:rPr>
          <w:rFonts w:ascii="Times New Roman" w:hAnsi="Times New Roman" w:cs="Times New Roman"/>
          <w:sz w:val="24"/>
          <w:szCs w:val="24"/>
        </w:rPr>
      </w:pPr>
    </w:p>
    <w:p w:rsidR="007B0ABF" w:rsidRPr="00FB0F69" w:rsidRDefault="007B0ABF" w:rsidP="00BB35E1">
      <w:pPr>
        <w:spacing w:line="360" w:lineRule="auto"/>
        <w:jc w:val="both"/>
        <w:rPr>
          <w:rFonts w:ascii="Times New Roman" w:hAnsi="Times New Roman" w:cs="Times New Roman"/>
          <w:b/>
          <w:sz w:val="24"/>
          <w:szCs w:val="24"/>
        </w:rPr>
      </w:pPr>
      <w:r w:rsidRPr="00FB0F69">
        <w:rPr>
          <w:rFonts w:ascii="Times New Roman" w:hAnsi="Times New Roman" w:cs="Times New Roman"/>
          <w:b/>
          <w:sz w:val="24"/>
          <w:szCs w:val="24"/>
        </w:rPr>
        <w:lastRenderedPageBreak/>
        <w:t xml:space="preserve">Nr. </w:t>
      </w:r>
      <w:r w:rsidR="00AB2D33" w:rsidRPr="00FB0F69">
        <w:rPr>
          <w:rFonts w:ascii="Times New Roman" w:hAnsi="Times New Roman" w:cs="Times New Roman"/>
          <w:b/>
          <w:sz w:val="24"/>
          <w:szCs w:val="24"/>
        </w:rPr>
        <w:t>3</w:t>
      </w:r>
      <w:r w:rsidR="00AF4443">
        <w:rPr>
          <w:rFonts w:ascii="Times New Roman" w:hAnsi="Times New Roman" w:cs="Times New Roman"/>
          <w:b/>
          <w:sz w:val="24"/>
          <w:szCs w:val="24"/>
        </w:rPr>
        <w:t>10</w:t>
      </w:r>
      <w:r w:rsidRPr="00FB0F69">
        <w:rPr>
          <w:rFonts w:ascii="Times New Roman" w:hAnsi="Times New Roman" w:cs="Times New Roman"/>
          <w:b/>
          <w:sz w:val="24"/>
          <w:szCs w:val="24"/>
        </w:rPr>
        <w:t>/</w:t>
      </w:r>
      <w:r w:rsidR="00AB2D33" w:rsidRPr="00FB0F69">
        <w:rPr>
          <w:rFonts w:ascii="Times New Roman" w:hAnsi="Times New Roman" w:cs="Times New Roman"/>
          <w:b/>
          <w:sz w:val="24"/>
          <w:szCs w:val="24"/>
        </w:rPr>
        <w:t>3</w:t>
      </w:r>
      <w:r w:rsidR="00073F1B">
        <w:rPr>
          <w:rFonts w:ascii="Times New Roman" w:hAnsi="Times New Roman" w:cs="Times New Roman"/>
          <w:b/>
          <w:sz w:val="24"/>
          <w:szCs w:val="24"/>
        </w:rPr>
        <w:t>0</w:t>
      </w:r>
      <w:r w:rsidR="00AB2D33" w:rsidRPr="00FB0F69">
        <w:rPr>
          <w:rFonts w:ascii="Times New Roman" w:hAnsi="Times New Roman" w:cs="Times New Roman"/>
          <w:b/>
          <w:sz w:val="24"/>
          <w:szCs w:val="24"/>
        </w:rPr>
        <w:t>.12.</w:t>
      </w:r>
      <w:r w:rsidR="00186032">
        <w:rPr>
          <w:rFonts w:ascii="Times New Roman" w:hAnsi="Times New Roman" w:cs="Times New Roman"/>
          <w:b/>
          <w:sz w:val="24"/>
          <w:szCs w:val="24"/>
        </w:rPr>
        <w:t>2022</w:t>
      </w:r>
    </w:p>
    <w:p w:rsidR="007B0ABF" w:rsidRPr="00FB0F69" w:rsidRDefault="00AF4443" w:rsidP="00AF4443">
      <w:pPr>
        <w:tabs>
          <w:tab w:val="left" w:pos="358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2F050A" w:rsidRPr="00FB0F69" w:rsidRDefault="002F050A" w:rsidP="00BB35E1">
      <w:pPr>
        <w:spacing w:line="360" w:lineRule="auto"/>
        <w:jc w:val="both"/>
        <w:rPr>
          <w:rFonts w:ascii="Times New Roman" w:hAnsi="Times New Roman" w:cs="Times New Roman"/>
          <w:b/>
          <w:sz w:val="24"/>
          <w:szCs w:val="24"/>
          <w:u w:val="single"/>
        </w:rPr>
      </w:pPr>
      <w:r w:rsidRPr="00FB0F69">
        <w:rPr>
          <w:rFonts w:ascii="Times New Roman" w:hAnsi="Times New Roman" w:cs="Times New Roman"/>
          <w:b/>
          <w:sz w:val="24"/>
          <w:szCs w:val="24"/>
          <w:u w:val="single"/>
        </w:rPr>
        <w:t>Raport anual privind subvenționarea serviciilor de asistență socială și modul de utilizare a subvenției în anul 202</w:t>
      </w:r>
      <w:r w:rsidR="00186032">
        <w:rPr>
          <w:rFonts w:ascii="Times New Roman" w:hAnsi="Times New Roman" w:cs="Times New Roman"/>
          <w:b/>
          <w:sz w:val="24"/>
          <w:szCs w:val="24"/>
          <w:u w:val="single"/>
        </w:rPr>
        <w:t>2</w:t>
      </w:r>
    </w:p>
    <w:p w:rsidR="007B0ABF" w:rsidRPr="00FB0F69" w:rsidRDefault="007B0ABF" w:rsidP="00BB35E1">
      <w:pPr>
        <w:spacing w:line="360" w:lineRule="auto"/>
        <w:jc w:val="both"/>
        <w:rPr>
          <w:rFonts w:ascii="Times New Roman" w:hAnsi="Times New Roman" w:cs="Times New Roman"/>
          <w:b/>
          <w:sz w:val="24"/>
          <w:szCs w:val="24"/>
          <w:u w:val="single"/>
        </w:rPr>
      </w:pPr>
    </w:p>
    <w:p w:rsidR="002F050A" w:rsidRPr="00FB0F69" w:rsidRDefault="002F050A"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Denumirea unității de asistență socială: Cămin pentru persoane vârstnice</w:t>
      </w:r>
    </w:p>
    <w:p w:rsidR="002F050A" w:rsidRPr="00FB0F69" w:rsidRDefault="002F050A"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Sediul unității de asistență socială: Loc.</w:t>
      </w:r>
      <w:r w:rsidR="0068482F">
        <w:rPr>
          <w:rFonts w:ascii="Times New Roman" w:hAnsi="Times New Roman" w:cs="Times New Roman"/>
          <w:sz w:val="24"/>
          <w:szCs w:val="24"/>
        </w:rPr>
        <w:t xml:space="preserve"> </w:t>
      </w:r>
      <w:r w:rsidRPr="00FB0F69">
        <w:rPr>
          <w:rFonts w:ascii="Times New Roman" w:hAnsi="Times New Roman" w:cs="Times New Roman"/>
          <w:sz w:val="24"/>
          <w:szCs w:val="24"/>
        </w:rPr>
        <w:t>Vaida Cămăraș, nr. 183A, Jud. Cluj</w:t>
      </w:r>
    </w:p>
    <w:p w:rsidR="002F050A" w:rsidRPr="00FB0F69" w:rsidRDefault="002F050A"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Număr mediu anual de benefi</w:t>
      </w:r>
      <w:r w:rsidR="00BB35E1">
        <w:rPr>
          <w:rFonts w:ascii="Times New Roman" w:hAnsi="Times New Roman" w:cs="Times New Roman"/>
          <w:sz w:val="24"/>
          <w:szCs w:val="24"/>
        </w:rPr>
        <w:t>ci</w:t>
      </w:r>
      <w:r w:rsidRPr="00FB0F69">
        <w:rPr>
          <w:rFonts w:ascii="Times New Roman" w:hAnsi="Times New Roman" w:cs="Times New Roman"/>
          <w:sz w:val="24"/>
          <w:szCs w:val="24"/>
        </w:rPr>
        <w:t xml:space="preserve">ari: </w:t>
      </w:r>
      <w:r w:rsidR="00BB35E1">
        <w:rPr>
          <w:rFonts w:ascii="Times New Roman" w:hAnsi="Times New Roman" w:cs="Times New Roman"/>
          <w:color w:val="000000" w:themeColor="text1"/>
          <w:sz w:val="24"/>
          <w:szCs w:val="24"/>
        </w:rPr>
        <w:t>5</w:t>
      </w:r>
      <w:r w:rsidR="00821B90" w:rsidRPr="00FB0F69">
        <w:rPr>
          <w:rFonts w:ascii="Times New Roman" w:hAnsi="Times New Roman" w:cs="Times New Roman"/>
          <w:color w:val="000000" w:themeColor="text1"/>
          <w:sz w:val="24"/>
          <w:szCs w:val="24"/>
        </w:rPr>
        <w:t>6</w:t>
      </w:r>
    </w:p>
    <w:p w:rsidR="002F050A" w:rsidRPr="00FB0F69" w:rsidRDefault="002F050A"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Denumirea asociației: Asociația Casa Hermina</w:t>
      </w:r>
    </w:p>
    <w:p w:rsidR="002F050A" w:rsidRPr="00FB0F69" w:rsidRDefault="002F050A"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 xml:space="preserve">Nr. Convenție: </w:t>
      </w:r>
      <w:r w:rsidR="00186032">
        <w:rPr>
          <w:rFonts w:ascii="Times New Roman" w:hAnsi="Times New Roman" w:cs="Times New Roman"/>
          <w:color w:val="000000" w:themeColor="text1"/>
          <w:sz w:val="24"/>
          <w:szCs w:val="24"/>
        </w:rPr>
        <w:t>16.088</w:t>
      </w:r>
      <w:r w:rsidRPr="00FB0F69">
        <w:rPr>
          <w:rFonts w:ascii="Times New Roman" w:hAnsi="Times New Roman" w:cs="Times New Roman"/>
          <w:color w:val="000000" w:themeColor="text1"/>
          <w:sz w:val="24"/>
          <w:szCs w:val="24"/>
        </w:rPr>
        <w:t>/</w:t>
      </w:r>
      <w:r w:rsidR="00E623CD" w:rsidRPr="00FB0F69">
        <w:rPr>
          <w:rFonts w:ascii="Times New Roman" w:hAnsi="Times New Roman" w:cs="Times New Roman"/>
          <w:color w:val="000000" w:themeColor="text1"/>
          <w:sz w:val="24"/>
          <w:szCs w:val="24"/>
        </w:rPr>
        <w:t>30</w:t>
      </w:r>
      <w:r w:rsidR="00186032">
        <w:rPr>
          <w:rFonts w:ascii="Times New Roman" w:hAnsi="Times New Roman" w:cs="Times New Roman"/>
          <w:color w:val="000000" w:themeColor="text1"/>
          <w:sz w:val="24"/>
          <w:szCs w:val="24"/>
        </w:rPr>
        <w:t>.12</w:t>
      </w:r>
      <w:r w:rsidRPr="00FB0F69">
        <w:rPr>
          <w:rFonts w:ascii="Times New Roman" w:hAnsi="Times New Roman" w:cs="Times New Roman"/>
          <w:color w:val="000000" w:themeColor="text1"/>
          <w:sz w:val="24"/>
          <w:szCs w:val="24"/>
        </w:rPr>
        <w:t>.</w:t>
      </w:r>
      <w:r w:rsidR="00186032">
        <w:rPr>
          <w:rFonts w:ascii="Times New Roman" w:hAnsi="Times New Roman" w:cs="Times New Roman"/>
          <w:color w:val="000000" w:themeColor="text1"/>
          <w:sz w:val="24"/>
          <w:szCs w:val="24"/>
        </w:rPr>
        <w:t>2021</w:t>
      </w:r>
    </w:p>
    <w:p w:rsidR="002F050A" w:rsidRPr="00FB0F69" w:rsidRDefault="002F050A"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 xml:space="preserve">Costul mediu de întreținere/persoană beneficiară în unitatea de asistență socială în anul raportării: </w:t>
      </w:r>
    </w:p>
    <w:p w:rsidR="00BD47EE" w:rsidRPr="00FB0F69" w:rsidRDefault="00BD47EE" w:rsidP="00BB35E1">
      <w:pPr>
        <w:spacing w:after="0" w:line="360" w:lineRule="auto"/>
        <w:jc w:val="both"/>
        <w:rPr>
          <w:rFonts w:ascii="Times New Roman" w:eastAsia="Calibri" w:hAnsi="Times New Roman" w:cs="Times New Roman"/>
          <w:sz w:val="24"/>
          <w:szCs w:val="24"/>
        </w:rPr>
      </w:pPr>
      <w:r w:rsidRPr="00FB0F69">
        <w:rPr>
          <w:rFonts w:ascii="Times New Roman" w:eastAsia="Calibri" w:hAnsi="Times New Roman" w:cs="Times New Roman"/>
          <w:b/>
          <w:i/>
          <w:sz w:val="24"/>
          <w:szCs w:val="24"/>
        </w:rPr>
        <w:t xml:space="preserve">Asociația „Casa Hermina” </w:t>
      </w:r>
      <w:r w:rsidRPr="00FB0F69">
        <w:rPr>
          <w:rFonts w:ascii="Times New Roman" w:eastAsia="Calibri" w:hAnsi="Times New Roman" w:cs="Times New Roman"/>
          <w:sz w:val="24"/>
          <w:szCs w:val="24"/>
        </w:rPr>
        <w:t xml:space="preserve"> a beneficiat de subvenţie de la </w:t>
      </w:r>
      <w:r w:rsidRPr="00FB0F69">
        <w:rPr>
          <w:rFonts w:ascii="Times New Roman" w:hAnsi="Times New Roman"/>
          <w:sz w:val="24"/>
          <w:szCs w:val="24"/>
        </w:rPr>
        <w:t xml:space="preserve">bugetul de stat pentru anul </w:t>
      </w:r>
      <w:r w:rsidR="00186032">
        <w:rPr>
          <w:rFonts w:ascii="Times New Roman" w:hAnsi="Times New Roman"/>
          <w:sz w:val="24"/>
          <w:szCs w:val="24"/>
        </w:rPr>
        <w:t>2022</w:t>
      </w:r>
      <w:r w:rsidRPr="00FB0F69">
        <w:rPr>
          <w:rFonts w:ascii="Times New Roman" w:eastAsia="Calibri" w:hAnsi="Times New Roman" w:cs="Times New Roman"/>
          <w:sz w:val="24"/>
          <w:szCs w:val="24"/>
        </w:rPr>
        <w:t xml:space="preserve"> pentru serviciile sociale oferite, în baza :</w:t>
      </w:r>
    </w:p>
    <w:p w:rsidR="00BD47EE" w:rsidRPr="00186032" w:rsidRDefault="00BD47EE" w:rsidP="00BB35E1">
      <w:pPr>
        <w:spacing w:line="360" w:lineRule="auto"/>
        <w:jc w:val="both"/>
        <w:rPr>
          <w:rFonts w:ascii="Times New Roman" w:hAnsi="Times New Roman" w:cs="Times New Roman"/>
          <w:sz w:val="24"/>
          <w:szCs w:val="24"/>
        </w:rPr>
      </w:pPr>
      <w:r w:rsidRPr="00FB0F69">
        <w:rPr>
          <w:rFonts w:ascii="Times New Roman" w:eastAsia="Calibri" w:hAnsi="Times New Roman" w:cs="Times New Roman"/>
          <w:b/>
          <w:sz w:val="24"/>
          <w:szCs w:val="24"/>
        </w:rPr>
        <w:t>Convenţiei definitiva</w:t>
      </w:r>
      <w:r w:rsidR="00186032">
        <w:rPr>
          <w:rFonts w:ascii="Times New Roman" w:eastAsia="Calibri" w:hAnsi="Times New Roman" w:cs="Times New Roman"/>
          <w:b/>
          <w:sz w:val="24"/>
          <w:szCs w:val="24"/>
        </w:rPr>
        <w:t xml:space="preserve"> </w:t>
      </w:r>
      <w:r w:rsidR="00186032">
        <w:rPr>
          <w:rFonts w:ascii="Times New Roman" w:hAnsi="Times New Roman" w:cs="Times New Roman"/>
          <w:color w:val="000000" w:themeColor="text1"/>
          <w:sz w:val="24"/>
          <w:szCs w:val="24"/>
        </w:rPr>
        <w:t>16.088</w:t>
      </w:r>
      <w:r w:rsidR="00186032" w:rsidRPr="00FB0F69">
        <w:rPr>
          <w:rFonts w:ascii="Times New Roman" w:hAnsi="Times New Roman" w:cs="Times New Roman"/>
          <w:color w:val="000000" w:themeColor="text1"/>
          <w:sz w:val="24"/>
          <w:szCs w:val="24"/>
        </w:rPr>
        <w:t>/30</w:t>
      </w:r>
      <w:r w:rsidR="00186032">
        <w:rPr>
          <w:rFonts w:ascii="Times New Roman" w:hAnsi="Times New Roman" w:cs="Times New Roman"/>
          <w:color w:val="000000" w:themeColor="text1"/>
          <w:sz w:val="24"/>
          <w:szCs w:val="24"/>
        </w:rPr>
        <w:t>.12</w:t>
      </w:r>
      <w:r w:rsidR="00186032" w:rsidRPr="00FB0F69">
        <w:rPr>
          <w:rFonts w:ascii="Times New Roman" w:hAnsi="Times New Roman" w:cs="Times New Roman"/>
          <w:color w:val="000000" w:themeColor="text1"/>
          <w:sz w:val="24"/>
          <w:szCs w:val="24"/>
        </w:rPr>
        <w:t>.</w:t>
      </w:r>
      <w:r w:rsidR="00186032">
        <w:rPr>
          <w:rFonts w:ascii="Times New Roman" w:hAnsi="Times New Roman" w:cs="Times New Roman"/>
          <w:color w:val="000000" w:themeColor="text1"/>
          <w:sz w:val="24"/>
          <w:szCs w:val="24"/>
        </w:rPr>
        <w:t>2021</w:t>
      </w:r>
      <w:r w:rsidR="00186032">
        <w:rPr>
          <w:rFonts w:ascii="Times New Roman" w:hAnsi="Times New Roman" w:cs="Times New Roman"/>
          <w:sz w:val="24"/>
          <w:szCs w:val="24"/>
        </w:rPr>
        <w:t xml:space="preserve"> </w:t>
      </w:r>
      <w:r w:rsidRPr="00FB0F69">
        <w:rPr>
          <w:rFonts w:ascii="Times New Roman" w:eastAsia="Calibri" w:hAnsi="Times New Roman" w:cs="Times New Roman"/>
          <w:sz w:val="24"/>
          <w:szCs w:val="24"/>
        </w:rPr>
        <w:t>înche</w:t>
      </w:r>
      <w:r w:rsidR="00186032">
        <w:rPr>
          <w:rFonts w:ascii="Times New Roman" w:eastAsia="Calibri" w:hAnsi="Times New Roman" w:cs="Times New Roman"/>
          <w:sz w:val="24"/>
          <w:szCs w:val="24"/>
        </w:rPr>
        <w:t xml:space="preserve">iate cu Agenţia Judeţeană pentru </w:t>
      </w:r>
      <w:r w:rsidRPr="00FB0F69">
        <w:rPr>
          <w:rFonts w:ascii="Times New Roman" w:eastAsia="Calibri" w:hAnsi="Times New Roman" w:cs="Times New Roman"/>
          <w:sz w:val="24"/>
          <w:szCs w:val="24"/>
        </w:rPr>
        <w:t>Plăţi</w:t>
      </w:r>
      <w:r w:rsidR="00186032">
        <w:rPr>
          <w:rFonts w:ascii="Times New Roman" w:eastAsia="Calibri" w:hAnsi="Times New Roman" w:cs="Times New Roman"/>
          <w:sz w:val="24"/>
          <w:szCs w:val="24"/>
        </w:rPr>
        <w:t xml:space="preserve"> </w:t>
      </w:r>
      <w:r w:rsidRPr="00FB0F69">
        <w:rPr>
          <w:rFonts w:ascii="Times New Roman" w:eastAsia="Calibri" w:hAnsi="Times New Roman" w:cs="Times New Roman"/>
          <w:sz w:val="24"/>
          <w:szCs w:val="24"/>
        </w:rPr>
        <w:t>şi</w:t>
      </w:r>
      <w:r w:rsidR="00186032">
        <w:rPr>
          <w:rFonts w:ascii="Times New Roman" w:eastAsia="Calibri" w:hAnsi="Times New Roman" w:cs="Times New Roman"/>
          <w:sz w:val="24"/>
          <w:szCs w:val="24"/>
        </w:rPr>
        <w:t xml:space="preserve"> </w:t>
      </w:r>
      <w:r w:rsidRPr="00FB0F69">
        <w:rPr>
          <w:rFonts w:ascii="Times New Roman" w:eastAsia="Calibri" w:hAnsi="Times New Roman" w:cs="Times New Roman"/>
          <w:sz w:val="24"/>
          <w:szCs w:val="24"/>
        </w:rPr>
        <w:t>Inspecţie Socială Cluj conform Ordinului Ministrului muncii</w:t>
      </w:r>
      <w:r w:rsidRPr="00FB0F69">
        <w:rPr>
          <w:rFonts w:ascii="Times New Roman" w:eastAsia="Calibri" w:hAnsi="Times New Roman" w:cs="Times New Roman"/>
          <w:color w:val="000000" w:themeColor="text1"/>
          <w:sz w:val="24"/>
          <w:szCs w:val="24"/>
        </w:rPr>
        <w:t xml:space="preserve">nr. </w:t>
      </w:r>
      <w:r w:rsidR="00186032">
        <w:rPr>
          <w:rFonts w:ascii="Times New Roman" w:hAnsi="Times New Roman"/>
          <w:color w:val="000000" w:themeColor="text1"/>
          <w:sz w:val="24"/>
          <w:szCs w:val="24"/>
        </w:rPr>
        <w:t>1243/29.12.2021</w:t>
      </w:r>
    </w:p>
    <w:p w:rsidR="00BD47EE" w:rsidRPr="00FB0F69" w:rsidRDefault="00BD47EE" w:rsidP="00BB35E1">
      <w:pPr>
        <w:spacing w:line="360" w:lineRule="auto"/>
        <w:jc w:val="both"/>
        <w:rPr>
          <w:rFonts w:ascii="Times New Roman" w:hAnsi="Times New Roman"/>
          <w:color w:val="000000"/>
          <w:sz w:val="24"/>
          <w:szCs w:val="24"/>
        </w:rPr>
      </w:pPr>
      <w:r w:rsidRPr="00FB0F69">
        <w:rPr>
          <w:rFonts w:ascii="Times New Roman" w:eastAsia="Calibri" w:hAnsi="Times New Roman" w:cs="Times New Roman"/>
          <w:sz w:val="24"/>
          <w:szCs w:val="24"/>
        </w:rPr>
        <w:t xml:space="preserve">Asociația”Casa Hermina” este un furnizor de servicii sociale acreditat  în condiţiile legii. În luna Mai, </w:t>
      </w:r>
      <w:r w:rsidRPr="00FB0F69">
        <w:rPr>
          <w:rFonts w:ascii="Times New Roman" w:eastAsia="Calibri" w:hAnsi="Times New Roman" w:cs="Times New Roman"/>
          <w:color w:val="000000" w:themeColor="text1"/>
          <w:sz w:val="24"/>
          <w:szCs w:val="24"/>
        </w:rPr>
        <w:t>anul 2014, a obţinut certificatul de acreditare ca furnizor de servicii sociale conform Legii nr. 197/2012</w:t>
      </w:r>
      <w:r w:rsidRPr="00FB0F69">
        <w:rPr>
          <w:rFonts w:ascii="Times New Roman" w:eastAsia="Calibri" w:hAnsi="Times New Roman" w:cs="Times New Roman"/>
          <w:color w:val="FF0000"/>
          <w:sz w:val="24"/>
          <w:szCs w:val="24"/>
        </w:rPr>
        <w:t>.</w:t>
      </w:r>
      <w:r w:rsidRPr="00FB0F69">
        <w:rPr>
          <w:rFonts w:ascii="Times New Roman" w:eastAsia="Calibri" w:hAnsi="Times New Roman" w:cs="Times New Roman"/>
          <w:color w:val="000000"/>
          <w:sz w:val="24"/>
          <w:szCs w:val="24"/>
        </w:rPr>
        <w:t xml:space="preserve"> Pentru serviciile sociale furnizate deţinelicenţe de funcţionare, astfel:</w:t>
      </w:r>
    </w:p>
    <w:p w:rsidR="00BD47EE" w:rsidRPr="00FB0F69" w:rsidRDefault="00BD47EE" w:rsidP="00BB35E1">
      <w:pPr>
        <w:tabs>
          <w:tab w:val="left" w:pos="57"/>
          <w:tab w:val="left" w:pos="2520"/>
        </w:tabs>
        <w:spacing w:after="0" w:line="360" w:lineRule="auto"/>
        <w:ind w:left="57" w:firstLine="684"/>
        <w:jc w:val="both"/>
        <w:rPr>
          <w:rFonts w:ascii="Times New Roman" w:eastAsia="Calibri" w:hAnsi="Times New Roman" w:cs="Times New Roman"/>
          <w:sz w:val="24"/>
          <w:szCs w:val="24"/>
          <w:lang w:eastAsia="ar-SA"/>
        </w:rPr>
      </w:pPr>
      <w:r w:rsidRPr="00FB0F69">
        <w:rPr>
          <w:rFonts w:ascii="Times New Roman" w:eastAsia="Calibri" w:hAnsi="Times New Roman" w:cs="Times New Roman"/>
          <w:sz w:val="24"/>
          <w:szCs w:val="24"/>
        </w:rPr>
        <w:t xml:space="preserve">- Licenţa de funcţionare nr. </w:t>
      </w:r>
      <w:r w:rsidRPr="00FB0F69">
        <w:rPr>
          <w:rFonts w:ascii="Times New Roman" w:hAnsi="Times New Roman"/>
          <w:sz w:val="24"/>
          <w:szCs w:val="24"/>
        </w:rPr>
        <w:t>0009709/08.10.2020</w:t>
      </w:r>
      <w:r w:rsidRPr="00FB0F69">
        <w:rPr>
          <w:rFonts w:ascii="Times New Roman" w:eastAsia="Calibri" w:hAnsi="Times New Roman" w:cs="Times New Roman"/>
          <w:sz w:val="24"/>
          <w:szCs w:val="24"/>
        </w:rPr>
        <w:t xml:space="preserve"> pentru </w:t>
      </w:r>
      <w:r w:rsidRPr="00FB0F69">
        <w:rPr>
          <w:rFonts w:ascii="Times New Roman" w:eastAsia="Calibri" w:hAnsi="Times New Roman" w:cs="Times New Roman"/>
          <w:sz w:val="24"/>
          <w:szCs w:val="24"/>
          <w:lang w:eastAsia="ar-SA"/>
        </w:rPr>
        <w:t xml:space="preserve">Căminul pentru persoane vârstnice „Casa Hermina” sat Dezmir, Comuna Apahida, județul Cluj. </w:t>
      </w:r>
    </w:p>
    <w:p w:rsidR="00BD47EE" w:rsidRPr="00FB0F69" w:rsidRDefault="00BD47EE" w:rsidP="00BB35E1">
      <w:pPr>
        <w:tabs>
          <w:tab w:val="left" w:pos="57"/>
          <w:tab w:val="left" w:pos="2520"/>
        </w:tabs>
        <w:spacing w:after="0" w:line="360" w:lineRule="auto"/>
        <w:jc w:val="both"/>
        <w:rPr>
          <w:rFonts w:ascii="Times New Roman" w:eastAsia="Calibri" w:hAnsi="Times New Roman" w:cs="Times New Roman"/>
          <w:sz w:val="24"/>
          <w:szCs w:val="24"/>
          <w:lang w:eastAsia="ar-SA"/>
        </w:rPr>
      </w:pPr>
      <w:r w:rsidRPr="00FB0F69">
        <w:rPr>
          <w:rFonts w:ascii="Times New Roman" w:eastAsia="Calibri" w:hAnsi="Times New Roman" w:cs="Times New Roman"/>
          <w:sz w:val="24"/>
          <w:szCs w:val="24"/>
        </w:rPr>
        <w:tab/>
        <w:t xml:space="preserve">          - Licenţa de funcţionare nr. 000</w:t>
      </w:r>
      <w:r w:rsidRPr="00FB0F69">
        <w:rPr>
          <w:rFonts w:ascii="Times New Roman" w:hAnsi="Times New Roman"/>
          <w:sz w:val="24"/>
          <w:szCs w:val="24"/>
        </w:rPr>
        <w:t>9710</w:t>
      </w:r>
      <w:r w:rsidRPr="00FB0F69">
        <w:rPr>
          <w:rFonts w:ascii="Times New Roman" w:eastAsia="Calibri" w:hAnsi="Times New Roman" w:cs="Times New Roman"/>
          <w:sz w:val="24"/>
          <w:szCs w:val="24"/>
        </w:rPr>
        <w:t>/0</w:t>
      </w:r>
      <w:r w:rsidRPr="00FB0F69">
        <w:rPr>
          <w:rFonts w:ascii="Times New Roman" w:hAnsi="Times New Roman"/>
          <w:sz w:val="24"/>
          <w:szCs w:val="24"/>
        </w:rPr>
        <w:t>5.10.2020</w:t>
      </w:r>
      <w:r w:rsidRPr="00FB0F69">
        <w:rPr>
          <w:rFonts w:ascii="Times New Roman" w:eastAsia="Calibri" w:hAnsi="Times New Roman" w:cs="Times New Roman"/>
          <w:sz w:val="24"/>
          <w:szCs w:val="24"/>
        </w:rPr>
        <w:t xml:space="preserve"> pentru</w:t>
      </w:r>
      <w:r w:rsidRPr="00FB0F69">
        <w:rPr>
          <w:rFonts w:ascii="Times New Roman" w:eastAsia="Calibri" w:hAnsi="Times New Roman" w:cs="Times New Roman"/>
          <w:sz w:val="24"/>
          <w:szCs w:val="24"/>
          <w:lang w:eastAsia="ar-SA"/>
        </w:rPr>
        <w:t xml:space="preserve"> Căminul pentru persoane vârstnice „ Casa Hermina” Comuna Gilău, județul Cluj.</w:t>
      </w:r>
    </w:p>
    <w:p w:rsidR="00FB0F69" w:rsidRPr="00FB0F69" w:rsidRDefault="00FB0F69" w:rsidP="00BB35E1">
      <w:pPr>
        <w:tabs>
          <w:tab w:val="left" w:pos="57"/>
          <w:tab w:val="left" w:pos="2520"/>
        </w:tabs>
        <w:spacing w:after="0" w:line="360" w:lineRule="auto"/>
        <w:jc w:val="both"/>
        <w:rPr>
          <w:rFonts w:ascii="Times New Roman" w:eastAsia="Calibri" w:hAnsi="Times New Roman" w:cs="Times New Roman"/>
          <w:sz w:val="24"/>
          <w:szCs w:val="24"/>
          <w:lang w:eastAsia="ar-SA"/>
        </w:rPr>
      </w:pPr>
    </w:p>
    <w:p w:rsidR="00BD47EE" w:rsidRPr="00FB0F69" w:rsidRDefault="00BD47EE" w:rsidP="00BB35E1">
      <w:pPr>
        <w:spacing w:after="0" w:line="360" w:lineRule="auto"/>
        <w:ind w:firstLine="720"/>
        <w:jc w:val="both"/>
        <w:rPr>
          <w:rFonts w:ascii="Times New Roman" w:hAnsi="Times New Roman"/>
          <w:sz w:val="24"/>
          <w:szCs w:val="24"/>
          <w:lang w:eastAsia="ar-SA"/>
        </w:rPr>
      </w:pPr>
      <w:r w:rsidRPr="00FB0F69">
        <w:rPr>
          <w:rFonts w:ascii="Times New Roman" w:eastAsia="Calibri" w:hAnsi="Times New Roman" w:cs="Times New Roman"/>
          <w:sz w:val="24"/>
          <w:szCs w:val="24"/>
        </w:rPr>
        <w:lastRenderedPageBreak/>
        <w:t xml:space="preserve">Asociația”Casa Hermina” acordă servicii sociale specializate pentru persoane vârstnice, în unităţi specializate respectiv </w:t>
      </w:r>
      <w:r w:rsidRPr="00FB0F69">
        <w:rPr>
          <w:rFonts w:ascii="Times New Roman" w:eastAsia="Calibri" w:hAnsi="Times New Roman" w:cs="Times New Roman"/>
          <w:b/>
          <w:i/>
          <w:sz w:val="24"/>
          <w:szCs w:val="24"/>
        </w:rPr>
        <w:t>Cămine pentru vârstnici</w:t>
      </w:r>
      <w:r w:rsidRPr="00FB0F69">
        <w:rPr>
          <w:rFonts w:ascii="Times New Roman" w:eastAsia="Calibri" w:hAnsi="Times New Roman" w:cs="Times New Roman"/>
          <w:sz w:val="24"/>
          <w:szCs w:val="24"/>
        </w:rPr>
        <w:t xml:space="preserve"> (</w:t>
      </w:r>
      <w:r w:rsidRPr="00FB0F69">
        <w:rPr>
          <w:rFonts w:ascii="Times New Roman" w:eastAsia="Calibri" w:hAnsi="Times New Roman" w:cs="Times New Roman"/>
          <w:sz w:val="24"/>
          <w:szCs w:val="24"/>
          <w:lang w:eastAsia="ar-SA"/>
        </w:rPr>
        <w:t xml:space="preserve">sat Dezmir, Comuna Apahida, județul Cluj </w:t>
      </w:r>
      <w:r w:rsidRPr="00FB0F69">
        <w:rPr>
          <w:rFonts w:ascii="Times New Roman" w:eastAsia="Calibri" w:hAnsi="Times New Roman" w:cs="Times New Roman"/>
          <w:sz w:val="24"/>
          <w:szCs w:val="24"/>
        </w:rPr>
        <w:t>și Comuna Gilău, județul Cluj</w:t>
      </w:r>
      <w:r w:rsidRPr="00FB0F69">
        <w:rPr>
          <w:rFonts w:ascii="Times New Roman" w:eastAsia="Calibri" w:hAnsi="Times New Roman" w:cs="Times New Roman"/>
          <w:sz w:val="24"/>
          <w:szCs w:val="24"/>
          <w:lang w:eastAsia="ar-SA"/>
        </w:rPr>
        <w:t>).</w:t>
      </w:r>
    </w:p>
    <w:p w:rsidR="002F050A" w:rsidRPr="00FB0F69" w:rsidRDefault="00BD47EE" w:rsidP="00BB35E1">
      <w:pPr>
        <w:spacing w:after="0" w:line="360" w:lineRule="auto"/>
        <w:jc w:val="both"/>
        <w:rPr>
          <w:rFonts w:ascii="Times New Roman" w:eastAsia="Calibri" w:hAnsi="Times New Roman" w:cs="Times New Roman"/>
          <w:sz w:val="24"/>
          <w:szCs w:val="24"/>
        </w:rPr>
      </w:pPr>
      <w:r w:rsidRPr="00FB0F69">
        <w:rPr>
          <w:rFonts w:ascii="Times New Roman" w:eastAsia="Calibri" w:hAnsi="Times New Roman" w:cs="Times New Roman"/>
          <w:sz w:val="24"/>
          <w:szCs w:val="24"/>
        </w:rPr>
        <w:t xml:space="preserve">Subvenţia de la bugetul de stat în baza Legii nr. 34/1998 a fost acordată pentru serviciile furnizate  în: 2 cămine pentru persoane vârstnice - </w:t>
      </w:r>
      <w:r w:rsidRPr="00FB0F69">
        <w:rPr>
          <w:rFonts w:ascii="Times New Roman" w:hAnsi="Times New Roman"/>
          <w:sz w:val="24"/>
          <w:szCs w:val="24"/>
        </w:rPr>
        <w:t xml:space="preserve">cod serviciu social: </w:t>
      </w:r>
      <w:r w:rsidRPr="00FB0F69">
        <w:rPr>
          <w:rFonts w:ascii="Times New Roman" w:eastAsia="Calibri" w:hAnsi="Times New Roman" w:cs="Times New Roman"/>
          <w:sz w:val="24"/>
          <w:szCs w:val="24"/>
        </w:rPr>
        <w:t>8730 (cod CAEN)</w:t>
      </w:r>
      <w:r w:rsidRPr="00FB0F69">
        <w:rPr>
          <w:rFonts w:ascii="Times New Roman" w:hAnsi="Times New Roman"/>
          <w:sz w:val="24"/>
          <w:szCs w:val="24"/>
        </w:rPr>
        <w:t>.</w:t>
      </w:r>
    </w:p>
    <w:p w:rsidR="00DC6EEE" w:rsidRDefault="000403F1"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Acest raport este constituit in temeiul serviciilor sociale oferite, activităților și evenimentelor desfășurate în perioada 01.01.</w:t>
      </w:r>
      <w:r w:rsidR="00186032">
        <w:rPr>
          <w:rFonts w:ascii="Times New Roman" w:hAnsi="Times New Roman" w:cs="Times New Roman"/>
          <w:sz w:val="24"/>
          <w:szCs w:val="24"/>
        </w:rPr>
        <w:t>2022</w:t>
      </w:r>
      <w:r w:rsidRPr="00FB0F69">
        <w:rPr>
          <w:rFonts w:ascii="Times New Roman" w:hAnsi="Times New Roman" w:cs="Times New Roman"/>
          <w:sz w:val="24"/>
          <w:szCs w:val="24"/>
        </w:rPr>
        <w:t>-31.12.</w:t>
      </w:r>
      <w:r w:rsidR="00186032">
        <w:rPr>
          <w:rFonts w:ascii="Times New Roman" w:hAnsi="Times New Roman" w:cs="Times New Roman"/>
          <w:sz w:val="24"/>
          <w:szCs w:val="24"/>
        </w:rPr>
        <w:t>2022</w:t>
      </w:r>
      <w:r w:rsidRPr="00FB0F69">
        <w:rPr>
          <w:rFonts w:ascii="Times New Roman" w:hAnsi="Times New Roman" w:cs="Times New Roman"/>
          <w:sz w:val="24"/>
          <w:szCs w:val="24"/>
        </w:rPr>
        <w:t>, în punctul de lucru al Asociației „Casa Hermina” din Dezmir.</w:t>
      </w:r>
    </w:p>
    <w:p w:rsidR="000403F1" w:rsidRPr="00FB0F69" w:rsidRDefault="000403F1" w:rsidP="00BB35E1">
      <w:pPr>
        <w:spacing w:line="360" w:lineRule="auto"/>
        <w:ind w:firstLine="708"/>
        <w:jc w:val="both"/>
        <w:rPr>
          <w:rFonts w:ascii="Times New Roman" w:hAnsi="Times New Roman" w:cs="Times New Roman"/>
          <w:sz w:val="24"/>
          <w:szCs w:val="24"/>
        </w:rPr>
      </w:pPr>
      <w:r w:rsidRPr="00FB0F69">
        <w:rPr>
          <w:rFonts w:ascii="Times New Roman" w:hAnsi="Times New Roman" w:cs="Times New Roman"/>
          <w:sz w:val="24"/>
          <w:szCs w:val="24"/>
        </w:rPr>
        <w:t>Serviciile sociale acordate sunt: găzduire pe perioadă nedeterminată; asistenţă medicală şi îngrijire; consiliere socială; socializare şi petrecere a timpului liber. Acestea au fost în totalitate direcționate către satisfacerea nevoilor identificate ale beneficiarilor noștri.</w:t>
      </w:r>
    </w:p>
    <w:p w:rsidR="000403F1" w:rsidRPr="00FB0F69" w:rsidRDefault="000403F1" w:rsidP="00BB35E1">
      <w:pPr>
        <w:spacing w:after="0" w:line="360" w:lineRule="auto"/>
        <w:jc w:val="both"/>
        <w:rPr>
          <w:rFonts w:ascii="Times New Roman" w:hAnsi="Times New Roman" w:cs="Times New Roman"/>
          <w:sz w:val="24"/>
          <w:szCs w:val="24"/>
        </w:rPr>
      </w:pPr>
      <w:r w:rsidRPr="00FB0F69">
        <w:rPr>
          <w:rFonts w:ascii="Times New Roman" w:hAnsi="Times New Roman" w:cs="Times New Roman"/>
          <w:sz w:val="24"/>
          <w:szCs w:val="24"/>
        </w:rPr>
        <w:t xml:space="preserve">Activitatea de asistenţă socială a fost realizată în conformitate cu metodologia de acordare a serviciilor sociale descrisă în fişa tehnică şi cu legislaţia în vigoare. </w:t>
      </w:r>
    </w:p>
    <w:p w:rsidR="000403F1" w:rsidRPr="00FB0F69" w:rsidRDefault="00DC6EEE" w:rsidP="00BB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403F1" w:rsidRPr="00FB0F69">
        <w:rPr>
          <w:rFonts w:ascii="Times New Roman" w:hAnsi="Times New Roman" w:cs="Times New Roman"/>
          <w:sz w:val="24"/>
          <w:szCs w:val="24"/>
        </w:rPr>
        <w:t>În cele ce urmează vom descrie pe scurt activitățile desfășurate în fiecare lună a acestui an.</w:t>
      </w:r>
    </w:p>
    <w:p w:rsidR="000403F1" w:rsidRPr="00FB0F69" w:rsidRDefault="000403F1" w:rsidP="00BB35E1">
      <w:pPr>
        <w:spacing w:line="360" w:lineRule="auto"/>
        <w:jc w:val="both"/>
        <w:rPr>
          <w:rFonts w:ascii="Times New Roman" w:hAnsi="Times New Roman" w:cs="Times New Roman"/>
          <w:b/>
          <w:sz w:val="24"/>
          <w:szCs w:val="24"/>
        </w:rPr>
      </w:pPr>
    </w:p>
    <w:p w:rsidR="002028A5" w:rsidRPr="00FB0F69" w:rsidRDefault="002028A5" w:rsidP="00BB35E1">
      <w:pPr>
        <w:spacing w:line="360" w:lineRule="auto"/>
        <w:jc w:val="both"/>
        <w:rPr>
          <w:rFonts w:ascii="Times New Roman" w:hAnsi="Times New Roman" w:cs="Times New Roman"/>
          <w:b/>
          <w:sz w:val="24"/>
          <w:szCs w:val="24"/>
        </w:rPr>
      </w:pPr>
      <w:r w:rsidRPr="00FB0F69">
        <w:rPr>
          <w:rFonts w:ascii="Times New Roman" w:hAnsi="Times New Roman" w:cs="Times New Roman"/>
          <w:b/>
          <w:sz w:val="24"/>
          <w:szCs w:val="24"/>
        </w:rPr>
        <w:t xml:space="preserve">   IANUARIE</w:t>
      </w:r>
    </w:p>
    <w:p w:rsidR="00D67A30" w:rsidRPr="001D2555" w:rsidRDefault="00D67A30" w:rsidP="00BB35E1">
      <w:pPr>
        <w:spacing w:line="360" w:lineRule="auto"/>
        <w:jc w:val="both"/>
        <w:rPr>
          <w:rFonts w:ascii="Times New Roman" w:hAnsi="Times New Roman" w:cs="Times New Roman"/>
          <w:sz w:val="24"/>
          <w:szCs w:val="24"/>
        </w:rPr>
      </w:pPr>
      <w:r w:rsidRPr="001D2555">
        <w:rPr>
          <w:rFonts w:ascii="Times New Roman" w:hAnsi="Times New Roman" w:cs="Times New Roman"/>
          <w:sz w:val="24"/>
          <w:szCs w:val="24"/>
        </w:rPr>
        <w:t xml:space="preserve">      În Asociația „Casa Hermina” </w:t>
      </w:r>
      <w:r w:rsidRPr="001D2555">
        <w:rPr>
          <w:rFonts w:ascii="Times New Roman" w:hAnsi="Times New Roman" w:cs="Times New Roman"/>
          <w:color w:val="000000"/>
          <w:sz w:val="24"/>
          <w:szCs w:val="24"/>
        </w:rPr>
        <w:t>53</w:t>
      </w:r>
      <w:r w:rsidRPr="001D2555">
        <w:rPr>
          <w:rFonts w:ascii="Times New Roman" w:hAnsi="Times New Roman" w:cs="Times New Roman"/>
          <w:sz w:val="24"/>
          <w:szCs w:val="24"/>
        </w:rPr>
        <w:t xml:space="preserve"> de rezidenți (persoane vârstnice și/sau bolnave) au beneficiat luna aceasta de cazare, masă, îngrijiri medicale și sociale de specialitate. Serviciile prestate în cadrul asociației sunt servicii de cazare, asigurarea unei alimentații echilibrate atât cantitativ cât și calitativ pentru toti beneficiarii, servicii de îngrijire  personală în funcție de nevoile identificate, activități pentru menținerea sau readaptarea capacităților fizice sau intelectuale, activități de socializare, îndrumare și consiliere socială, control și tratament medical.</w:t>
      </w:r>
    </w:p>
    <w:p w:rsidR="00BB7618" w:rsidRDefault="00D67A30" w:rsidP="00BB35E1">
      <w:pPr>
        <w:spacing w:line="360" w:lineRule="auto"/>
        <w:jc w:val="both"/>
        <w:rPr>
          <w:rFonts w:ascii="Times New Roman" w:hAnsi="Times New Roman" w:cs="Times New Roman"/>
          <w:sz w:val="24"/>
          <w:szCs w:val="24"/>
        </w:rPr>
      </w:pPr>
      <w:r w:rsidRPr="001D2555">
        <w:rPr>
          <w:rFonts w:ascii="Times New Roman" w:hAnsi="Times New Roman" w:cs="Times New Roman"/>
          <w:b/>
          <w:bCs/>
          <w:sz w:val="24"/>
          <w:szCs w:val="24"/>
        </w:rPr>
        <w:t xml:space="preserve">      </w:t>
      </w:r>
      <w:r w:rsidRPr="001D2555">
        <w:rPr>
          <w:rFonts w:ascii="Times New Roman" w:hAnsi="Times New Roman" w:cs="Times New Roman"/>
          <w:sz w:val="24"/>
          <w:szCs w:val="24"/>
        </w:rPr>
        <w:t xml:space="preserve">În cadrul lunii Ianuarie, beneficiarii Casei Hermina au desfășurat activități doar în interiorul căminului din cauza temperaturilor scăzute de care am avut parte. La jumătatea lunii, beneficiarii au dorit să despodobim bradul. Ei au dorit ca unele dintre ghirlandele din hartie să rămână pe peretii sălii de socializare. De asemenea au avut parte de activități de petrecere a timpului liber, precum: colorat, remi, bingo, etc. Împreună cu asistentul social într-una din zile </w:t>
      </w:r>
      <w:r w:rsidRPr="001D2555">
        <w:rPr>
          <w:rFonts w:ascii="Times New Roman" w:hAnsi="Times New Roman" w:cs="Times New Roman"/>
          <w:sz w:val="24"/>
          <w:szCs w:val="24"/>
        </w:rPr>
        <w:lastRenderedPageBreak/>
        <w:t>si-au dat frâu liber imaginatiei si au colorat conuri de brad cu care mai apoi am inveselit sala. Beneficiarii care nu se pot deplasa/ care stau in camera au avut parte de socializarea sau consiliere în functie de nevoie.  Din  cauza creșterii cazurilor de Covid-19 pe raza judetului Cluj, vizitele au fost restrictionate. Începând cu această luna, am început testarea săptămânală a beneficiarilor nevaccinati cu teste rapide antigen în vederea depistării Sars-Cov-2. La fel ca în fiecare lună, am sărbătorit alături de bunicuții care si-au petrecut ziua de naștere.</w:t>
      </w:r>
    </w:p>
    <w:p w:rsidR="0094731F" w:rsidRPr="001D2555" w:rsidRDefault="0094731F" w:rsidP="00BB35E1">
      <w:pPr>
        <w:spacing w:line="360" w:lineRule="auto"/>
        <w:jc w:val="both"/>
        <w:rPr>
          <w:rFonts w:ascii="Times New Roman" w:hAnsi="Times New Roman" w:cs="Times New Roman"/>
          <w:sz w:val="24"/>
          <w:szCs w:val="24"/>
        </w:rPr>
      </w:pPr>
    </w:p>
    <w:p w:rsidR="00B05183" w:rsidRPr="001D2555" w:rsidRDefault="00B05183"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FEBRUARIE</w:t>
      </w:r>
    </w:p>
    <w:p w:rsidR="0094731F" w:rsidRDefault="00D67A30" w:rsidP="00BB35E1">
      <w:pPr>
        <w:spacing w:line="360" w:lineRule="auto"/>
        <w:ind w:firstLine="360"/>
        <w:jc w:val="both"/>
        <w:rPr>
          <w:rFonts w:ascii="Times New Roman" w:eastAsia="Calibri" w:hAnsi="Times New Roman" w:cs="Times New Roman"/>
          <w:bCs/>
          <w:sz w:val="24"/>
          <w:szCs w:val="24"/>
        </w:rPr>
      </w:pPr>
      <w:r w:rsidRPr="001D2555">
        <w:rPr>
          <w:rFonts w:ascii="Times New Roman" w:eastAsia="Calibri" w:hAnsi="Times New Roman" w:cs="Times New Roman"/>
          <w:sz w:val="24"/>
          <w:szCs w:val="24"/>
        </w:rPr>
        <w:t xml:space="preserve">      </w:t>
      </w:r>
      <w:r w:rsidRPr="001D2555">
        <w:rPr>
          <w:rFonts w:ascii="Times New Roman" w:eastAsia="Calibri" w:hAnsi="Times New Roman" w:cs="Times New Roman"/>
          <w:bCs/>
          <w:sz w:val="24"/>
          <w:szCs w:val="24"/>
        </w:rPr>
        <w:t xml:space="preserve">Asociația „Casa Hermina” a gazduit în luna Februarie, </w:t>
      </w:r>
      <w:r w:rsidRPr="001D2555">
        <w:rPr>
          <w:rFonts w:ascii="Times New Roman" w:eastAsia="Calibri" w:hAnsi="Times New Roman" w:cs="Times New Roman"/>
          <w:bCs/>
          <w:color w:val="000000"/>
          <w:sz w:val="24"/>
          <w:szCs w:val="24"/>
        </w:rPr>
        <w:t>53</w:t>
      </w:r>
      <w:r w:rsidRPr="001D2555">
        <w:rPr>
          <w:rFonts w:ascii="Times New Roman" w:eastAsia="Calibri" w:hAnsi="Times New Roman" w:cs="Times New Roman"/>
          <w:bCs/>
          <w:sz w:val="24"/>
          <w:szCs w:val="24"/>
        </w:rPr>
        <w:t xml:space="preserve"> de persoane vârstnice și/sau bolnave cronic. Acestea au primit îngrijire medicală, supraveghere în permanență și asistare socială. Beneficiarii noștri au primit medicamentația necesară conform planului individual de tratament, controale medicale efectuate de către medicul specialist.</w:t>
      </w:r>
      <w:r w:rsidR="00815898">
        <w:rPr>
          <w:rFonts w:ascii="Times New Roman" w:eastAsia="Calibri" w:hAnsi="Times New Roman" w:cs="Times New Roman"/>
          <w:bCs/>
          <w:sz w:val="24"/>
          <w:szCs w:val="24"/>
        </w:rPr>
        <w:t xml:space="preserve"> </w:t>
      </w:r>
      <w:r w:rsidRPr="001D2555">
        <w:rPr>
          <w:rFonts w:ascii="Times New Roman" w:eastAsia="Calibri" w:hAnsi="Times New Roman" w:cs="Times New Roman"/>
          <w:bCs/>
          <w:sz w:val="24"/>
          <w:szCs w:val="24"/>
        </w:rPr>
        <w:t xml:space="preserve">Hrana a fost preparată și servită beneficiarilor conform planului de alimentație. </w:t>
      </w:r>
    </w:p>
    <w:p w:rsidR="00D67A30" w:rsidRPr="001D2555" w:rsidRDefault="00D67A30" w:rsidP="00BB35E1">
      <w:pPr>
        <w:spacing w:line="360" w:lineRule="auto"/>
        <w:ind w:firstLine="360"/>
        <w:jc w:val="both"/>
        <w:rPr>
          <w:rFonts w:ascii="Times New Roman" w:eastAsia="Calibri" w:hAnsi="Times New Roman" w:cs="Times New Roman"/>
          <w:bCs/>
          <w:sz w:val="24"/>
          <w:szCs w:val="24"/>
        </w:rPr>
      </w:pPr>
      <w:r w:rsidRPr="001D2555">
        <w:rPr>
          <w:rFonts w:ascii="Times New Roman" w:eastAsia="Calibri" w:hAnsi="Times New Roman" w:cs="Times New Roman"/>
          <w:bCs/>
          <w:sz w:val="24"/>
          <w:szCs w:val="24"/>
        </w:rPr>
        <w:t>De asemenea, personalul a asigurat ajutor în îndeplinirea activităților de igienă corporală, deprinderilor de autoservire si  ajutor în îndeplinirea activităților de baza de zi cu zi. Totodata beneficiarilor noștri le-au fost oferite si anumite servicii de înfrumusețare cum ar fi tunsul, atat la femei cat si la barbati si  manichiura.</w:t>
      </w:r>
      <w:r w:rsidR="00815898">
        <w:rPr>
          <w:rFonts w:ascii="Times New Roman" w:eastAsia="Calibri" w:hAnsi="Times New Roman" w:cs="Times New Roman"/>
          <w:bCs/>
          <w:sz w:val="24"/>
          <w:szCs w:val="24"/>
        </w:rPr>
        <w:t xml:space="preserve"> </w:t>
      </w:r>
      <w:r w:rsidRPr="001D2555">
        <w:rPr>
          <w:rFonts w:ascii="Times New Roman" w:eastAsia="Calibri" w:hAnsi="Times New Roman" w:cs="Times New Roman"/>
          <w:bCs/>
          <w:sz w:val="24"/>
          <w:szCs w:val="24"/>
        </w:rPr>
        <w:t>În ceea ce privește asistarea socială, în luna Februarie accentul a căzut pe socializare de grup, meloterapie,ergoterapie, comunicare socială, consiliere individuală, vizionare de stiri, stimulare cognitivă prin întrebări simple și art-terapie . De asemenea am realizat activitatii specifice lunii Februarie( luna dragostei), confectionand inimioare din hartie si colorand planse pe care mai apoi le-am expus pe panorile din sala de socializare si la intrarea in camin Avand in vedere faptul ca se apropie luna Martie, o parte din beneficiari impreuna cu asistentul social au confectionat martisoare si felicitari, urmand ca acestea sa fie daruite atat membrilor familiilor cat si personalului  caminului.</w:t>
      </w:r>
      <w:r w:rsidR="00815898">
        <w:rPr>
          <w:rFonts w:ascii="Times New Roman" w:eastAsia="Calibri" w:hAnsi="Times New Roman" w:cs="Times New Roman"/>
          <w:bCs/>
          <w:sz w:val="24"/>
          <w:szCs w:val="24"/>
        </w:rPr>
        <w:t xml:space="preserve"> </w:t>
      </w:r>
      <w:r w:rsidRPr="001D2555">
        <w:rPr>
          <w:rFonts w:ascii="Times New Roman" w:eastAsia="Calibri" w:hAnsi="Times New Roman" w:cs="Times New Roman"/>
          <w:bCs/>
          <w:sz w:val="24"/>
          <w:szCs w:val="24"/>
        </w:rPr>
        <w:t xml:space="preserve">Ca în fiecare sfarsit de lună, am organizat o mica petrecere în cinstea beneficiarilor care si-au sărbătorit ziua de naștere in luna Februarie. Toți beneficiarii au primit câte o felie de tort și un pahar de suc, au cântat și au socializat alături de sărbătoriți.  </w:t>
      </w:r>
    </w:p>
    <w:p w:rsidR="00D67A30" w:rsidRPr="001D2555" w:rsidRDefault="00D67A30" w:rsidP="00BB35E1">
      <w:pPr>
        <w:spacing w:line="360" w:lineRule="auto"/>
        <w:jc w:val="both"/>
        <w:rPr>
          <w:rFonts w:ascii="Times New Roman" w:eastAsia="Calibri" w:hAnsi="Times New Roman" w:cs="Times New Roman"/>
          <w:sz w:val="24"/>
          <w:szCs w:val="24"/>
        </w:rPr>
      </w:pPr>
    </w:p>
    <w:p w:rsidR="002028A5" w:rsidRPr="001D2555" w:rsidRDefault="00E338A7" w:rsidP="00BB35E1">
      <w:pPr>
        <w:spacing w:line="360" w:lineRule="auto"/>
        <w:ind w:firstLine="360"/>
        <w:jc w:val="both"/>
        <w:rPr>
          <w:rFonts w:ascii="Times New Roman" w:hAnsi="Times New Roman" w:cs="Times New Roman"/>
          <w:bCs/>
          <w:sz w:val="24"/>
          <w:szCs w:val="24"/>
        </w:rPr>
      </w:pPr>
      <w:r w:rsidRPr="001D2555">
        <w:rPr>
          <w:rFonts w:ascii="Times New Roman" w:hAnsi="Times New Roman" w:cs="Times New Roman"/>
          <w:bCs/>
          <w:sz w:val="24"/>
          <w:szCs w:val="24"/>
        </w:rPr>
        <w:lastRenderedPageBreak/>
        <w:t xml:space="preserve">.  </w:t>
      </w:r>
    </w:p>
    <w:p w:rsidR="002028A5"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MARTIE</w:t>
      </w:r>
    </w:p>
    <w:p w:rsidR="00D67A30" w:rsidRPr="001D2555" w:rsidRDefault="00D67A30" w:rsidP="00BB35E1">
      <w:pPr>
        <w:spacing w:line="360" w:lineRule="auto"/>
        <w:jc w:val="both"/>
        <w:rPr>
          <w:rFonts w:ascii="Times New Roman" w:hAnsi="Times New Roman" w:cs="Times New Roman"/>
          <w:bCs/>
          <w:sz w:val="24"/>
          <w:szCs w:val="24"/>
        </w:rPr>
      </w:pPr>
      <w:r w:rsidRPr="001D2555">
        <w:rPr>
          <w:rFonts w:ascii="Times New Roman" w:hAnsi="Times New Roman" w:cs="Times New Roman"/>
          <w:sz w:val="24"/>
          <w:szCs w:val="24"/>
        </w:rPr>
        <w:t xml:space="preserve">            </w:t>
      </w:r>
      <w:r w:rsidRPr="001D2555">
        <w:rPr>
          <w:rFonts w:ascii="Times New Roman" w:hAnsi="Times New Roman" w:cs="Times New Roman"/>
          <w:bCs/>
          <w:sz w:val="24"/>
          <w:szCs w:val="24"/>
        </w:rPr>
        <w:t>Asociația „Casa Hermina” a găzduit și în luna Martie un număr de 55 de persoane de vârsta a treia bolnave cronic și/sau cu diverse forme de demență. Acestora le-au fost oferite servicii de îngrijire personală, hrană, asistență medicală precum și asistență pentru menținerea echilibrului psihic și locomotor.</w:t>
      </w:r>
      <w:r w:rsidR="00815898">
        <w:rPr>
          <w:rFonts w:ascii="Times New Roman" w:hAnsi="Times New Roman" w:cs="Times New Roman"/>
          <w:bCs/>
          <w:sz w:val="24"/>
          <w:szCs w:val="24"/>
        </w:rPr>
        <w:t xml:space="preserve"> </w:t>
      </w:r>
      <w:r w:rsidRPr="001D2555">
        <w:rPr>
          <w:rFonts w:ascii="Times New Roman" w:hAnsi="Times New Roman" w:cs="Times New Roman"/>
          <w:bCs/>
          <w:sz w:val="24"/>
          <w:szCs w:val="24"/>
        </w:rPr>
        <w:t>Fiind o lună mai specială, luna Martie, beneficiarele noastre au avut parte de mici răsfățuri din partea conducerii Asociației. Astfel, în ziua de 1 Martie le-au fost oferite mărțișoare, iar în ziua de 8 Martie fiecare a primit câte o floare, spre entuziasmul lor.</w:t>
      </w:r>
    </w:p>
    <w:p w:rsidR="00D67A30" w:rsidRPr="001D2555" w:rsidRDefault="00D67A30" w:rsidP="00BB35E1">
      <w:pPr>
        <w:spacing w:line="360" w:lineRule="auto"/>
        <w:jc w:val="both"/>
        <w:rPr>
          <w:rFonts w:ascii="Times New Roman" w:hAnsi="Times New Roman" w:cs="Times New Roman"/>
          <w:bCs/>
          <w:sz w:val="24"/>
          <w:szCs w:val="24"/>
        </w:rPr>
      </w:pPr>
      <w:r w:rsidRPr="001D2555">
        <w:rPr>
          <w:rFonts w:ascii="Times New Roman" w:hAnsi="Times New Roman" w:cs="Times New Roman"/>
          <w:bCs/>
          <w:sz w:val="24"/>
          <w:szCs w:val="24"/>
        </w:rPr>
        <w:tab/>
        <w:t>În ceea ce privesc activitățile desfășurate în cadrul Asociației „Casa Hermina” accentul a căzut luna aceasta pe socializare, jocuri interactive, stimulare cognitivă și art-terapie. Pentru stimularea cognitivă am adresat întrebări simple, am facut calcule matematice, iar cu unii dintre beneficiari am completat integrame.</w:t>
      </w:r>
      <w:r w:rsidR="00815898">
        <w:rPr>
          <w:rFonts w:ascii="Times New Roman" w:hAnsi="Times New Roman" w:cs="Times New Roman"/>
          <w:bCs/>
          <w:sz w:val="24"/>
          <w:szCs w:val="24"/>
        </w:rPr>
        <w:t xml:space="preserve"> </w:t>
      </w:r>
      <w:r w:rsidRPr="001D2555">
        <w:rPr>
          <w:rFonts w:ascii="Times New Roman" w:hAnsi="Times New Roman" w:cs="Times New Roman"/>
          <w:bCs/>
          <w:sz w:val="24"/>
          <w:szCs w:val="24"/>
        </w:rPr>
        <w:t xml:space="preserve">Fiecare rezident a beneficiat de tratamentul medical individualizat, cât  și de consult medical de specialitate din partea medicului geriatru Diaconu Raluca. </w:t>
      </w:r>
      <w:r w:rsidRPr="001D2555">
        <w:rPr>
          <w:rFonts w:ascii="Times New Roman" w:hAnsi="Times New Roman" w:cs="Times New Roman"/>
          <w:sz w:val="24"/>
          <w:szCs w:val="24"/>
        </w:rPr>
        <w:t>Datorită scăderii numărului de infectări cu noul Coronavirus pe raza județului Cluj, am decis să ridicăm și noi parțial restricțiile legate de vizită. Astfel, aparținătorii au putut să vină să îi vadă pe cei dragi. Vremea de afară a fost de partea noastră așa ca vizitele s-au ținut și se vor ține în curte, în aer liber, cu păstrarea distanțării fizice, contactul fizic fiind strict interzis.</w:t>
      </w:r>
      <w:r w:rsidR="00815898">
        <w:rPr>
          <w:rFonts w:ascii="Times New Roman" w:hAnsi="Times New Roman" w:cs="Times New Roman"/>
          <w:sz w:val="24"/>
          <w:szCs w:val="24"/>
        </w:rPr>
        <w:t xml:space="preserve">                                                                                              </w:t>
      </w:r>
      <w:r w:rsidRPr="001D2555">
        <w:rPr>
          <w:rFonts w:ascii="Times New Roman" w:hAnsi="Times New Roman" w:cs="Times New Roman"/>
          <w:bCs/>
          <w:sz w:val="24"/>
          <w:szCs w:val="24"/>
        </w:rPr>
        <w:t xml:space="preserve">Ca în fiecare lună au fost sărbătoriți beneficiarii născuți în luna curentă. Toți beneficiarii au primit câte o felie de tort și un pahar cu suc, au cântat și dansat alături de sărbătoriți. </w:t>
      </w:r>
    </w:p>
    <w:p w:rsidR="00BB7618" w:rsidRPr="001D2555" w:rsidRDefault="00BB7618" w:rsidP="00BB35E1">
      <w:pPr>
        <w:spacing w:line="360" w:lineRule="auto"/>
        <w:jc w:val="both"/>
        <w:rPr>
          <w:rFonts w:ascii="Times New Roman" w:hAnsi="Times New Roman" w:cs="Times New Roman"/>
          <w:b/>
          <w:sz w:val="24"/>
          <w:szCs w:val="24"/>
        </w:rPr>
      </w:pPr>
    </w:p>
    <w:p w:rsidR="00AB2D45"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APRILIE</w:t>
      </w:r>
    </w:p>
    <w:p w:rsidR="00F6266B" w:rsidRPr="00F6266B" w:rsidRDefault="00F6266B" w:rsidP="00BB35E1">
      <w:pPr>
        <w:spacing w:after="0" w:line="360" w:lineRule="auto"/>
        <w:ind w:firstLine="708"/>
        <w:jc w:val="both"/>
        <w:rPr>
          <w:rFonts w:ascii="Times New Roman" w:eastAsia="Times New Roman" w:hAnsi="Times New Roman" w:cs="Times New Roman"/>
          <w:bCs/>
          <w:sz w:val="24"/>
          <w:szCs w:val="24"/>
          <w:lang w:eastAsia="ro-RO"/>
        </w:rPr>
      </w:pPr>
      <w:r w:rsidRPr="00F6266B">
        <w:rPr>
          <w:rFonts w:ascii="Times New Roman" w:eastAsia="Times New Roman" w:hAnsi="Times New Roman" w:cs="Times New Roman"/>
          <w:bCs/>
          <w:sz w:val="24"/>
          <w:szCs w:val="24"/>
          <w:lang w:eastAsia="ro-RO"/>
        </w:rPr>
        <w:t xml:space="preserve">În luna Aprilie, în cadrul Asociației </w:t>
      </w:r>
      <w:r w:rsidRPr="00F6266B">
        <w:rPr>
          <w:rFonts w:ascii="Times New Roman" w:eastAsia="Times New Roman" w:hAnsi="Times New Roman" w:cs="Times New Roman"/>
          <w:bCs/>
          <w:sz w:val="24"/>
          <w:szCs w:val="24"/>
          <w:lang w:val="en-US" w:eastAsia="ro-RO"/>
        </w:rPr>
        <w:t>“</w:t>
      </w:r>
      <w:r w:rsidRPr="00F6266B">
        <w:rPr>
          <w:rFonts w:ascii="Times New Roman" w:eastAsia="Times New Roman" w:hAnsi="Times New Roman" w:cs="Times New Roman"/>
          <w:bCs/>
          <w:sz w:val="24"/>
          <w:szCs w:val="24"/>
          <w:lang w:eastAsia="ro-RO"/>
        </w:rPr>
        <w:t xml:space="preserve">Casa Hermina”, un număr de </w:t>
      </w:r>
      <w:r w:rsidRPr="00F6266B">
        <w:rPr>
          <w:rFonts w:ascii="Times New Roman" w:eastAsia="Times New Roman" w:hAnsi="Times New Roman" w:cs="Times New Roman"/>
          <w:bCs/>
          <w:color w:val="000000"/>
          <w:sz w:val="24"/>
          <w:szCs w:val="24"/>
          <w:lang w:eastAsia="ro-RO"/>
        </w:rPr>
        <w:t>61</w:t>
      </w:r>
      <w:r w:rsidRPr="00F6266B">
        <w:rPr>
          <w:rFonts w:ascii="Times New Roman" w:eastAsia="Times New Roman" w:hAnsi="Times New Roman" w:cs="Times New Roman"/>
          <w:bCs/>
          <w:sz w:val="24"/>
          <w:szCs w:val="24"/>
          <w:lang w:eastAsia="ro-RO"/>
        </w:rPr>
        <w:t xml:space="preserve"> de persoane vârstnice</w:t>
      </w:r>
      <w:r w:rsidRPr="00F6266B">
        <w:rPr>
          <w:rFonts w:ascii="Times New Roman" w:eastAsia="Times New Roman" w:hAnsi="Times New Roman" w:cs="Times New Roman"/>
          <w:sz w:val="24"/>
          <w:szCs w:val="24"/>
          <w:lang w:eastAsia="ro-RO"/>
        </w:rPr>
        <w:t xml:space="preserve"> </w:t>
      </w:r>
      <w:r w:rsidRPr="00F6266B">
        <w:rPr>
          <w:rFonts w:ascii="Times New Roman" w:eastAsia="Times New Roman" w:hAnsi="Times New Roman" w:cs="Times New Roman"/>
          <w:bCs/>
          <w:sz w:val="24"/>
          <w:szCs w:val="24"/>
          <w:lang w:eastAsia="ro-RO"/>
        </w:rPr>
        <w:t xml:space="preserve">şi/sau bolnave cronic care </w:t>
      </w:r>
      <w:r w:rsidRPr="00F6266B">
        <w:rPr>
          <w:rFonts w:ascii="Times New Roman" w:eastAsia="Times New Roman" w:hAnsi="Times New Roman" w:cs="Times New Roman"/>
          <w:bCs/>
          <w:sz w:val="24"/>
          <w:szCs w:val="24"/>
          <w:lang w:val="en-US" w:eastAsia="ro-RO"/>
        </w:rPr>
        <w:t xml:space="preserve">au </w:t>
      </w:r>
      <w:proofErr w:type="spellStart"/>
      <w:r w:rsidRPr="00F6266B">
        <w:rPr>
          <w:rFonts w:ascii="Times New Roman" w:eastAsia="Times New Roman" w:hAnsi="Times New Roman" w:cs="Times New Roman"/>
          <w:bCs/>
          <w:sz w:val="24"/>
          <w:szCs w:val="24"/>
          <w:lang w:val="en-US" w:eastAsia="ro-RO"/>
        </w:rPr>
        <w:t>beneficiat</w:t>
      </w:r>
      <w:proofErr w:type="spellEnd"/>
      <w:r w:rsidRPr="00F6266B">
        <w:rPr>
          <w:rFonts w:ascii="Times New Roman" w:eastAsia="Times New Roman" w:hAnsi="Times New Roman" w:cs="Times New Roman"/>
          <w:bCs/>
          <w:sz w:val="24"/>
          <w:szCs w:val="24"/>
          <w:lang w:val="en-US" w:eastAsia="ro-RO"/>
        </w:rPr>
        <w:t xml:space="preserve"> de </w:t>
      </w:r>
      <w:proofErr w:type="spellStart"/>
      <w:r w:rsidRPr="00F6266B">
        <w:rPr>
          <w:rFonts w:ascii="Times New Roman" w:eastAsia="Times New Roman" w:hAnsi="Times New Roman" w:cs="Times New Roman"/>
          <w:bCs/>
          <w:sz w:val="24"/>
          <w:szCs w:val="24"/>
          <w:lang w:val="en-US" w:eastAsia="ro-RO"/>
        </w:rPr>
        <w:t>cazare</w:t>
      </w:r>
      <w:proofErr w:type="spellEnd"/>
      <w:r w:rsidRPr="00F6266B">
        <w:rPr>
          <w:rFonts w:ascii="Times New Roman" w:eastAsia="Times New Roman" w:hAnsi="Times New Roman" w:cs="Times New Roman"/>
          <w:bCs/>
          <w:sz w:val="24"/>
          <w:szCs w:val="24"/>
          <w:lang w:val="en-US" w:eastAsia="ro-RO"/>
        </w:rPr>
        <w:t xml:space="preserve">, </w:t>
      </w:r>
      <w:proofErr w:type="spellStart"/>
      <w:r w:rsidRPr="00F6266B">
        <w:rPr>
          <w:rFonts w:ascii="Times New Roman" w:eastAsia="Times New Roman" w:hAnsi="Times New Roman" w:cs="Times New Roman"/>
          <w:bCs/>
          <w:sz w:val="24"/>
          <w:szCs w:val="24"/>
          <w:lang w:val="en-US" w:eastAsia="ro-RO"/>
        </w:rPr>
        <w:t>masă</w:t>
      </w:r>
      <w:proofErr w:type="spellEnd"/>
      <w:r w:rsidRPr="00F6266B">
        <w:rPr>
          <w:rFonts w:ascii="Times New Roman" w:eastAsia="Times New Roman" w:hAnsi="Times New Roman" w:cs="Times New Roman"/>
          <w:bCs/>
          <w:sz w:val="24"/>
          <w:szCs w:val="24"/>
          <w:lang w:eastAsia="ro-RO"/>
        </w:rPr>
        <w:t>, îngrijiri medicale şi supraveghere permanentă pentru îndeplinirea activităţilor de zi cu zi.În ceea ce priveşte ajutorul în realizarea  activităţilor  instrumentale tuturor  beneficiarilor  le-a fost asigurat de către personalul de specialitate al asociaţiei.</w:t>
      </w:r>
      <w:r w:rsidR="00815898">
        <w:rPr>
          <w:rFonts w:ascii="Times New Roman" w:eastAsia="Times New Roman" w:hAnsi="Times New Roman" w:cs="Times New Roman"/>
          <w:bCs/>
          <w:sz w:val="24"/>
          <w:szCs w:val="24"/>
          <w:lang w:eastAsia="ro-RO"/>
        </w:rPr>
        <w:t xml:space="preserve"> </w:t>
      </w:r>
      <w:r w:rsidRPr="00F6266B">
        <w:rPr>
          <w:rFonts w:ascii="Times New Roman" w:eastAsia="Times New Roman" w:hAnsi="Times New Roman" w:cs="Times New Roman"/>
          <w:bCs/>
          <w:sz w:val="24"/>
          <w:szCs w:val="24"/>
          <w:lang w:eastAsia="ro-RO"/>
        </w:rPr>
        <w:t xml:space="preserve">Luna aceasta accentul a căzut pe socializare, care joacă un rol important în viaţa beneficiarilor, recreaţie ţinând cont de încălzirea vremii, jocuri </w:t>
      </w:r>
      <w:r w:rsidRPr="00F6266B">
        <w:rPr>
          <w:rFonts w:ascii="Times New Roman" w:eastAsia="Times New Roman" w:hAnsi="Times New Roman" w:cs="Times New Roman"/>
          <w:bCs/>
          <w:sz w:val="24"/>
          <w:szCs w:val="24"/>
          <w:lang w:eastAsia="ro-RO"/>
        </w:rPr>
        <w:lastRenderedPageBreak/>
        <w:t xml:space="preserve">interactive </w:t>
      </w:r>
      <w:r w:rsidRPr="00F6266B">
        <w:rPr>
          <w:rFonts w:ascii="Times New Roman" w:eastAsia="Times New Roman" w:hAnsi="Times New Roman" w:cs="Times New Roman"/>
          <w:bCs/>
          <w:sz w:val="24"/>
          <w:szCs w:val="24"/>
          <w:lang w:val="en-US" w:eastAsia="ro-RO"/>
        </w:rPr>
        <w:t xml:space="preserve">(Remi, Tumbler Tower </w:t>
      </w:r>
      <w:proofErr w:type="spellStart"/>
      <w:r w:rsidRPr="00F6266B">
        <w:rPr>
          <w:rFonts w:ascii="Times New Roman" w:eastAsia="Times New Roman" w:hAnsi="Times New Roman" w:cs="Times New Roman"/>
          <w:bCs/>
          <w:sz w:val="24"/>
          <w:szCs w:val="24"/>
          <w:lang w:val="en-US" w:eastAsia="ro-RO"/>
        </w:rPr>
        <w:t>şi</w:t>
      </w:r>
      <w:proofErr w:type="spellEnd"/>
      <w:r w:rsidRPr="00F6266B">
        <w:rPr>
          <w:rFonts w:ascii="Times New Roman" w:eastAsia="Times New Roman" w:hAnsi="Times New Roman" w:cs="Times New Roman"/>
          <w:bCs/>
          <w:sz w:val="24"/>
          <w:szCs w:val="24"/>
          <w:lang w:val="en-US" w:eastAsia="ro-RO"/>
        </w:rPr>
        <w:t xml:space="preserve"> </w:t>
      </w:r>
      <w:proofErr w:type="spellStart"/>
      <w:r w:rsidRPr="00F6266B">
        <w:rPr>
          <w:rFonts w:ascii="Times New Roman" w:eastAsia="Times New Roman" w:hAnsi="Times New Roman" w:cs="Times New Roman"/>
          <w:bCs/>
          <w:sz w:val="24"/>
          <w:szCs w:val="24"/>
          <w:lang w:val="en-US" w:eastAsia="ro-RO"/>
        </w:rPr>
        <w:t>volei</w:t>
      </w:r>
      <w:proofErr w:type="spellEnd"/>
      <w:r w:rsidRPr="00F6266B">
        <w:rPr>
          <w:rFonts w:ascii="Times New Roman" w:eastAsia="Times New Roman" w:hAnsi="Times New Roman" w:cs="Times New Roman"/>
          <w:bCs/>
          <w:sz w:val="24"/>
          <w:szCs w:val="24"/>
          <w:lang w:val="en-US" w:eastAsia="ro-RO"/>
        </w:rPr>
        <w:t>)</w:t>
      </w:r>
      <w:r w:rsidRPr="00F6266B">
        <w:rPr>
          <w:rFonts w:ascii="Times New Roman" w:eastAsia="Times New Roman" w:hAnsi="Times New Roman" w:cs="Times New Roman"/>
          <w:bCs/>
          <w:sz w:val="24"/>
          <w:szCs w:val="24"/>
          <w:lang w:eastAsia="ro-RO"/>
        </w:rPr>
        <w:t xml:space="preserve">, meloterapie, ergoterapie, art-terapie, unii beneficiari au colorat planșe, realizând astfel un panou cu desenele lor  în preajma sărbătorilor pascale.Cea mai frumoasă și așteptată zi a fost </w:t>
      </w:r>
      <w:r w:rsidRPr="00F6266B">
        <w:rPr>
          <w:rFonts w:ascii="Times New Roman" w:eastAsia="Times New Roman" w:hAnsi="Times New Roman" w:cs="Times New Roman"/>
          <w:bCs/>
          <w:sz w:val="24"/>
          <w:szCs w:val="24"/>
          <w:lang w:val="en-US" w:eastAsia="ro-RO"/>
        </w:rPr>
        <w:t>“</w:t>
      </w:r>
      <w:proofErr w:type="spellStart"/>
      <w:r w:rsidRPr="00F6266B">
        <w:rPr>
          <w:rFonts w:ascii="Times New Roman" w:eastAsia="Times New Roman" w:hAnsi="Times New Roman" w:cs="Times New Roman"/>
          <w:bCs/>
          <w:sz w:val="24"/>
          <w:szCs w:val="24"/>
          <w:lang w:val="en-US" w:eastAsia="ro-RO"/>
        </w:rPr>
        <w:t>Vinerea</w:t>
      </w:r>
      <w:proofErr w:type="spellEnd"/>
      <w:r w:rsidRPr="00F6266B">
        <w:rPr>
          <w:rFonts w:ascii="Times New Roman" w:eastAsia="Times New Roman" w:hAnsi="Times New Roman" w:cs="Times New Roman"/>
          <w:bCs/>
          <w:sz w:val="24"/>
          <w:szCs w:val="24"/>
          <w:lang w:val="en-US" w:eastAsia="ro-RO"/>
        </w:rPr>
        <w:t xml:space="preserve"> Mare”</w:t>
      </w:r>
      <w:r w:rsidRPr="00F6266B">
        <w:rPr>
          <w:rFonts w:ascii="Times New Roman" w:eastAsia="Times New Roman" w:hAnsi="Times New Roman" w:cs="Times New Roman"/>
          <w:bCs/>
          <w:sz w:val="24"/>
          <w:szCs w:val="24"/>
          <w:lang w:eastAsia="ro-RO"/>
        </w:rPr>
        <w:t xml:space="preserve">dinaintea Paştilor Catolice dar și cea dinaintea Paștelui Ortodox, când împreună cu o parte din beneficiari </w:t>
      </w:r>
      <w:r w:rsidRPr="00F6266B">
        <w:rPr>
          <w:rFonts w:ascii="Times New Roman" w:eastAsia="Times New Roman" w:hAnsi="Times New Roman" w:cs="Times New Roman"/>
          <w:bCs/>
          <w:sz w:val="24"/>
          <w:szCs w:val="24"/>
          <w:lang w:val="en-US" w:eastAsia="ro-RO"/>
        </w:rPr>
        <w:t>(</w:t>
      </w:r>
      <w:proofErr w:type="spellStart"/>
      <w:r w:rsidRPr="00F6266B">
        <w:rPr>
          <w:rFonts w:ascii="Times New Roman" w:eastAsia="Times New Roman" w:hAnsi="Times New Roman" w:cs="Times New Roman"/>
          <w:bCs/>
          <w:sz w:val="24"/>
          <w:szCs w:val="24"/>
          <w:lang w:val="en-US" w:eastAsia="ro-RO"/>
        </w:rPr>
        <w:t>cei</w:t>
      </w:r>
      <w:proofErr w:type="spellEnd"/>
      <w:r w:rsidRPr="00F6266B">
        <w:rPr>
          <w:rFonts w:ascii="Times New Roman" w:eastAsia="Times New Roman" w:hAnsi="Times New Roman" w:cs="Times New Roman"/>
          <w:bCs/>
          <w:sz w:val="24"/>
          <w:szCs w:val="24"/>
          <w:lang w:val="en-US" w:eastAsia="ro-RO"/>
        </w:rPr>
        <w:t xml:space="preserve"> care au </w:t>
      </w:r>
      <w:proofErr w:type="spellStart"/>
      <w:r w:rsidRPr="00F6266B">
        <w:rPr>
          <w:rFonts w:ascii="Times New Roman" w:eastAsia="Times New Roman" w:hAnsi="Times New Roman" w:cs="Times New Roman"/>
          <w:bCs/>
          <w:sz w:val="24"/>
          <w:szCs w:val="24"/>
          <w:lang w:val="en-US" w:eastAsia="ro-RO"/>
        </w:rPr>
        <w:t>dorit</w:t>
      </w:r>
      <w:proofErr w:type="spellEnd"/>
      <w:r w:rsidRPr="00F6266B">
        <w:rPr>
          <w:rFonts w:ascii="Times New Roman" w:eastAsia="Times New Roman" w:hAnsi="Times New Roman" w:cs="Times New Roman"/>
          <w:bCs/>
          <w:sz w:val="24"/>
          <w:szCs w:val="24"/>
          <w:lang w:val="en-US" w:eastAsia="ro-RO"/>
        </w:rPr>
        <w:t xml:space="preserve">) </w:t>
      </w:r>
      <w:r w:rsidRPr="00F6266B">
        <w:rPr>
          <w:rFonts w:ascii="Times New Roman" w:eastAsia="Times New Roman" w:hAnsi="Times New Roman" w:cs="Times New Roman"/>
          <w:bCs/>
          <w:sz w:val="24"/>
          <w:szCs w:val="24"/>
          <w:lang w:eastAsia="ro-RO"/>
        </w:rPr>
        <w:t>am vopsit ouăle. Pe chipurile lor se putea citi entuziasmul, ouăle au ieşit superbe astfel că beneficiarii  au simţit pe deplin spiritul sărbătorilor pascale! În ziua de Paște, atat la Pastele Catolic cât și la cel Ortodox, bunicuții noștrii s-au bucurat de o masă festivă specifică paștelui.</w:t>
      </w:r>
    </w:p>
    <w:p w:rsidR="00376C5D" w:rsidRPr="0094731F" w:rsidRDefault="00F6266B" w:rsidP="00BB35E1">
      <w:pPr>
        <w:spacing w:after="0" w:line="360" w:lineRule="auto"/>
        <w:jc w:val="both"/>
        <w:rPr>
          <w:rFonts w:ascii="Times New Roman" w:eastAsia="Times New Roman" w:hAnsi="Times New Roman" w:cs="Times New Roman"/>
          <w:bCs/>
          <w:sz w:val="24"/>
          <w:szCs w:val="24"/>
          <w:lang w:eastAsia="ro-RO"/>
        </w:rPr>
      </w:pPr>
      <w:r w:rsidRPr="00F6266B">
        <w:rPr>
          <w:rFonts w:ascii="Times New Roman" w:eastAsia="Times New Roman" w:hAnsi="Times New Roman" w:cs="Times New Roman"/>
          <w:bCs/>
          <w:sz w:val="24"/>
          <w:szCs w:val="24"/>
          <w:lang w:eastAsia="ro-RO"/>
        </w:rPr>
        <w:t>Din  activităţile  desfăşurate luna aceasta nu au lipsit exerciţiile fizice, masajul terapeutic, acestea fiind realizate împreună cu kinetoterapetul care au avut ca scop menţinerea capacităţilor locomotorii precum şi menţinerea unui tonus pozitiv.</w:t>
      </w:r>
      <w:r w:rsidR="0094731F">
        <w:rPr>
          <w:rFonts w:ascii="Times New Roman" w:eastAsia="Times New Roman" w:hAnsi="Times New Roman" w:cs="Times New Roman"/>
          <w:bCs/>
          <w:sz w:val="24"/>
          <w:szCs w:val="24"/>
          <w:lang w:eastAsia="ro-RO"/>
        </w:rPr>
        <w:t xml:space="preserve">  </w:t>
      </w:r>
      <w:r w:rsidRPr="001D2555">
        <w:rPr>
          <w:rFonts w:ascii="Times New Roman" w:eastAsia="Times New Roman" w:hAnsi="Times New Roman" w:cs="Times New Roman"/>
          <w:bCs/>
          <w:sz w:val="24"/>
          <w:szCs w:val="24"/>
          <w:lang w:eastAsia="ro-RO"/>
        </w:rPr>
        <w:t>În ceea ce priveşte asistenţa medicală, aceştia au beneficiat de îngrijiri medicale atât în regim de urgenţă cât şi preventiv, drept pentru care nici un beneficiar nu a avut probleme de sănătate deosebite. Nu a lipsit nici sarbatorirea zilelor de naștere</w:t>
      </w:r>
    </w:p>
    <w:p w:rsidR="00815898" w:rsidRDefault="00815898" w:rsidP="00BB35E1">
      <w:pPr>
        <w:spacing w:line="360" w:lineRule="auto"/>
        <w:jc w:val="both"/>
        <w:rPr>
          <w:rFonts w:ascii="Times New Roman" w:hAnsi="Times New Roman" w:cs="Times New Roman"/>
          <w:b/>
          <w:sz w:val="24"/>
          <w:szCs w:val="24"/>
        </w:rPr>
      </w:pPr>
    </w:p>
    <w:p w:rsidR="00376C5D"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MA</w:t>
      </w:r>
      <w:r w:rsidR="00376C5D" w:rsidRPr="001D2555">
        <w:rPr>
          <w:rFonts w:ascii="Times New Roman" w:hAnsi="Times New Roman" w:cs="Times New Roman"/>
          <w:b/>
          <w:sz w:val="24"/>
          <w:szCs w:val="24"/>
        </w:rPr>
        <w:t>I</w:t>
      </w:r>
    </w:p>
    <w:p w:rsidR="00F6266B" w:rsidRPr="001D2555" w:rsidRDefault="00AB2D45" w:rsidP="00BB35E1">
      <w:pPr>
        <w:spacing w:line="360" w:lineRule="auto"/>
        <w:jc w:val="both"/>
        <w:rPr>
          <w:rFonts w:ascii="Times New Roman" w:hAnsi="Times New Roman" w:cs="Times New Roman"/>
          <w:bCs/>
          <w:sz w:val="24"/>
          <w:szCs w:val="24"/>
        </w:rPr>
      </w:pPr>
      <w:r w:rsidRPr="001D2555">
        <w:rPr>
          <w:rFonts w:ascii="Times New Roman" w:eastAsia="Times New Roman" w:hAnsi="Times New Roman" w:cs="Times New Roman"/>
          <w:sz w:val="24"/>
          <w:szCs w:val="24"/>
          <w:lang w:eastAsia="ro-RO"/>
        </w:rPr>
        <w:t xml:space="preserve">   </w:t>
      </w:r>
      <w:r w:rsidR="00F6266B" w:rsidRPr="001D2555">
        <w:rPr>
          <w:rFonts w:ascii="Times New Roman" w:hAnsi="Times New Roman" w:cs="Times New Roman"/>
          <w:bCs/>
          <w:sz w:val="24"/>
          <w:szCs w:val="24"/>
        </w:rPr>
        <w:t xml:space="preserve">        În luna Mai , în Asociația “Casa Hermina” au fost asistate un număr de 63 de persoane vârstnice</w:t>
      </w:r>
      <w:r w:rsidR="00F6266B" w:rsidRPr="001D2555">
        <w:rPr>
          <w:rFonts w:ascii="Times New Roman" w:hAnsi="Times New Roman" w:cs="Times New Roman"/>
          <w:sz w:val="24"/>
          <w:szCs w:val="24"/>
        </w:rPr>
        <w:t xml:space="preserve"> </w:t>
      </w:r>
      <w:r w:rsidR="00F6266B" w:rsidRPr="001D2555">
        <w:rPr>
          <w:rFonts w:ascii="Times New Roman" w:hAnsi="Times New Roman" w:cs="Times New Roman"/>
          <w:bCs/>
          <w:sz w:val="24"/>
          <w:szCs w:val="24"/>
        </w:rPr>
        <w:t>şi/sau bolnave, care au primit îngrijire completă și supraveghere medicală în permanență. Activitățile instrumentale (prepararea hranei, menținerea curățeniei, activitățile de menaj) le-au fost asigurate tuturor beneficiarilor, iar cei care au avut nevoie de ajutor, au fost asistați de către personalul de specialitate, pentru efectuarea igienei corporale, igienei eliminărilor, la îmbrăcare și dezbrăcare cât și pentru deplasarea în interior  și în exterior.</w:t>
      </w:r>
    </w:p>
    <w:p w:rsidR="00F6266B" w:rsidRPr="001D2555" w:rsidRDefault="00F6266B" w:rsidP="00BB35E1">
      <w:pPr>
        <w:spacing w:line="360" w:lineRule="auto"/>
        <w:jc w:val="both"/>
        <w:rPr>
          <w:rFonts w:ascii="Times New Roman" w:hAnsi="Times New Roman" w:cs="Times New Roman"/>
          <w:bCs/>
          <w:sz w:val="24"/>
          <w:szCs w:val="24"/>
        </w:rPr>
      </w:pPr>
      <w:r w:rsidRPr="001D2555">
        <w:rPr>
          <w:rFonts w:ascii="Times New Roman" w:hAnsi="Times New Roman" w:cs="Times New Roman"/>
          <w:bCs/>
          <w:sz w:val="24"/>
          <w:szCs w:val="24"/>
        </w:rPr>
        <w:t xml:space="preserve">     În ceea ce privesc activitățile sociale, luna aceasta accentul a căzut pe relaxare și socializare. Vremea frumoasă ne-a permis să realizăm activități în aer liber plimbări, meloterapie, comunicare socială și activități fizice prin dans. Odată cu venirea primăverii am desfășurat activități de ecologizare și de asemenea am plantat flori frumos colorate. În rest am desfășurat activități în cadrul centrului, am vizionat o serie de emisiuni la Tv, stimulare cognitivă prin întrebări simple, am completat integrame, am realizat diverse activități de terapie prin artă (flori din hârtie creponată, colorat pe planșe).</w:t>
      </w:r>
    </w:p>
    <w:p w:rsidR="00AB2D45" w:rsidRDefault="00F6266B" w:rsidP="00BB35E1">
      <w:pPr>
        <w:spacing w:line="360" w:lineRule="auto"/>
        <w:jc w:val="both"/>
        <w:rPr>
          <w:rFonts w:ascii="Times New Roman" w:hAnsi="Times New Roman" w:cs="Times New Roman"/>
          <w:bCs/>
          <w:sz w:val="24"/>
          <w:szCs w:val="24"/>
        </w:rPr>
      </w:pPr>
      <w:r w:rsidRPr="001D2555">
        <w:rPr>
          <w:rFonts w:ascii="Times New Roman" w:hAnsi="Times New Roman" w:cs="Times New Roman"/>
          <w:bCs/>
          <w:sz w:val="24"/>
          <w:szCs w:val="24"/>
        </w:rPr>
        <w:lastRenderedPageBreak/>
        <w:t xml:space="preserve">Ca în fiecare lună, am sărbătorit printr-o mică petrecere beneficiarii care au fost născuți în luna Mai. </w:t>
      </w:r>
    </w:p>
    <w:p w:rsidR="00F266FB" w:rsidRPr="00F266FB" w:rsidRDefault="00F266FB" w:rsidP="00BB35E1">
      <w:pPr>
        <w:spacing w:line="360" w:lineRule="auto"/>
        <w:jc w:val="both"/>
        <w:rPr>
          <w:rFonts w:ascii="Times New Roman" w:hAnsi="Times New Roman" w:cs="Times New Roman"/>
          <w:bCs/>
          <w:sz w:val="24"/>
          <w:szCs w:val="24"/>
        </w:rPr>
      </w:pPr>
    </w:p>
    <w:p w:rsidR="001971B1"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IUNIE</w:t>
      </w:r>
    </w:p>
    <w:p w:rsidR="00F6266B" w:rsidRPr="001D2555" w:rsidRDefault="00F6266B" w:rsidP="00BB35E1">
      <w:pPr>
        <w:spacing w:line="360" w:lineRule="auto"/>
        <w:ind w:firstLine="360"/>
        <w:jc w:val="both"/>
        <w:rPr>
          <w:rFonts w:ascii="Times New Roman" w:hAnsi="Times New Roman" w:cs="Times New Roman"/>
          <w:bCs/>
          <w:sz w:val="24"/>
          <w:szCs w:val="24"/>
        </w:rPr>
      </w:pPr>
      <w:r w:rsidRPr="001D2555">
        <w:rPr>
          <w:rFonts w:ascii="Times New Roman" w:hAnsi="Times New Roman" w:cs="Times New Roman"/>
          <w:bCs/>
          <w:sz w:val="24"/>
          <w:szCs w:val="24"/>
        </w:rPr>
        <w:t>În luna Iunie , în Asociația “Casa Hermina” au fost asistate un număr de 60 de persoane vârstnice</w:t>
      </w:r>
      <w:r w:rsidRPr="001D2555">
        <w:rPr>
          <w:rFonts w:ascii="Times New Roman" w:hAnsi="Times New Roman" w:cs="Times New Roman"/>
          <w:sz w:val="24"/>
          <w:szCs w:val="24"/>
        </w:rPr>
        <w:t xml:space="preserve"> </w:t>
      </w:r>
      <w:r w:rsidRPr="001D2555">
        <w:rPr>
          <w:rFonts w:ascii="Times New Roman" w:hAnsi="Times New Roman" w:cs="Times New Roman"/>
          <w:bCs/>
          <w:sz w:val="24"/>
          <w:szCs w:val="24"/>
        </w:rPr>
        <w:t>şi/sau bolnave, care au primit îngrijire completă și supraveghere medicală în permanență. Activitățile instrumentale (prepararea hranei, menținerea curățeniei, activitățile de menaj) le-au fost asigurate tuturor beneficiarilor, iar cei care au avut nevoie de ajutor, au fost asistați de către personalul de specialitate, pentru efectuarea igienei corporale, igienei eliminărilor, la îmbrăcare și dezbrăcare cât și pentru deplasarea în interior  și în exterior.</w:t>
      </w:r>
    </w:p>
    <w:p w:rsidR="00F6266B" w:rsidRPr="00F266FB" w:rsidRDefault="00F6266B" w:rsidP="00BB35E1">
      <w:pPr>
        <w:spacing w:line="360" w:lineRule="auto"/>
        <w:ind w:firstLine="360"/>
        <w:jc w:val="both"/>
        <w:rPr>
          <w:rFonts w:ascii="Times New Roman" w:hAnsi="Times New Roman" w:cs="Times New Roman"/>
          <w:bCs/>
          <w:sz w:val="24"/>
          <w:szCs w:val="24"/>
        </w:rPr>
      </w:pPr>
      <w:r w:rsidRPr="001D2555">
        <w:rPr>
          <w:rFonts w:ascii="Times New Roman" w:hAnsi="Times New Roman" w:cs="Times New Roman"/>
          <w:bCs/>
          <w:sz w:val="24"/>
          <w:szCs w:val="24"/>
        </w:rPr>
        <w:t>În această lună, în ceea ce privește activitățile desfășurate în cadrul Asociației, accentul a căzut pe recreație, spiritualitate, socializare și terapie prin artă. Astfel, beneficiarii au petrecut mult timp la umbra din cauza zilelor toride pe care luna Iulie ni le-a oferit, au confecționat diverse obiecte împreună cu asistentul social pentru a le stimula imaginația, creativitatea precum și îndemânarea. Din seria de activități desfășurate luna aceasta, nu au lipsit exercițiile fizice realizate împreună cu kinetoterapeutul care au avut ca scop atât menținerea capacităților locomotorii precum si îmbunătățirea stării psihice a beneficiarilor.</w:t>
      </w:r>
      <w:r w:rsidR="00F266FB">
        <w:rPr>
          <w:rFonts w:ascii="Times New Roman" w:hAnsi="Times New Roman" w:cs="Times New Roman"/>
          <w:bCs/>
          <w:sz w:val="24"/>
          <w:szCs w:val="24"/>
        </w:rPr>
        <w:t xml:space="preserve"> </w:t>
      </w:r>
      <w:r w:rsidRPr="001D2555">
        <w:rPr>
          <w:rFonts w:ascii="Times New Roman" w:hAnsi="Times New Roman" w:cs="Times New Roman"/>
          <w:sz w:val="24"/>
          <w:szCs w:val="24"/>
        </w:rPr>
        <w:t xml:space="preserve">Nici în această lună nu au lipsit zilele de naștere, am petrecut cu ei pentru a le însenina ziua. Chiar dacă nu au familia aproape, noi încercam să le înseninăm zilele.  </w:t>
      </w:r>
    </w:p>
    <w:p w:rsidR="0076498C" w:rsidRPr="001D2555" w:rsidRDefault="0076498C" w:rsidP="00BB35E1">
      <w:pPr>
        <w:spacing w:line="360" w:lineRule="auto"/>
        <w:jc w:val="both"/>
        <w:rPr>
          <w:rFonts w:ascii="Times New Roman" w:hAnsi="Times New Roman" w:cs="Times New Roman"/>
          <w:b/>
          <w:sz w:val="24"/>
          <w:szCs w:val="24"/>
        </w:rPr>
      </w:pPr>
    </w:p>
    <w:p w:rsidR="002028A5"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IULIE</w:t>
      </w:r>
    </w:p>
    <w:p w:rsidR="00F6266B" w:rsidRPr="001D2555" w:rsidRDefault="00F6266B" w:rsidP="00BB35E1">
      <w:pPr>
        <w:spacing w:line="360" w:lineRule="auto"/>
        <w:ind w:firstLine="426"/>
        <w:jc w:val="both"/>
        <w:rPr>
          <w:rFonts w:ascii="Times New Roman" w:hAnsi="Times New Roman" w:cs="Times New Roman"/>
          <w:bCs/>
          <w:sz w:val="24"/>
          <w:szCs w:val="24"/>
        </w:rPr>
      </w:pPr>
      <w:r w:rsidRPr="001D2555">
        <w:rPr>
          <w:rFonts w:ascii="Times New Roman" w:hAnsi="Times New Roman" w:cs="Times New Roman"/>
          <w:bCs/>
          <w:sz w:val="24"/>
          <w:szCs w:val="24"/>
        </w:rPr>
        <w:t>În luna Iulie, în cadrul  Asociației  “Casa Hermina” au fost asistați un număr de 52 de beneficiari, persoane vârstnice</w:t>
      </w:r>
      <w:r w:rsidRPr="001D2555">
        <w:rPr>
          <w:rFonts w:ascii="Times New Roman" w:hAnsi="Times New Roman" w:cs="Times New Roman"/>
          <w:sz w:val="24"/>
          <w:szCs w:val="24"/>
        </w:rPr>
        <w:t xml:space="preserve"> </w:t>
      </w:r>
      <w:r w:rsidRPr="001D2555">
        <w:rPr>
          <w:rFonts w:ascii="Times New Roman" w:hAnsi="Times New Roman" w:cs="Times New Roman"/>
          <w:bCs/>
          <w:sz w:val="24"/>
          <w:szCs w:val="24"/>
        </w:rPr>
        <w:t>şi/sau bolnave care au primit îngrijire completă și supraveghere medicală în permanență. Aceștia au primit ajutor pentru îndeplinirea nevoilor de bază de zi cu zi precum și a activităților instrumentale.</w:t>
      </w:r>
      <w:r w:rsidR="00897E65">
        <w:rPr>
          <w:rFonts w:ascii="Times New Roman" w:hAnsi="Times New Roman" w:cs="Times New Roman"/>
          <w:bCs/>
          <w:sz w:val="24"/>
          <w:szCs w:val="24"/>
        </w:rPr>
        <w:t xml:space="preserve"> </w:t>
      </w:r>
      <w:r w:rsidRPr="001D2555">
        <w:rPr>
          <w:rFonts w:ascii="Times New Roman" w:hAnsi="Times New Roman" w:cs="Times New Roman"/>
          <w:bCs/>
          <w:sz w:val="24"/>
          <w:szCs w:val="24"/>
        </w:rPr>
        <w:t>În ceea ce privește hrana  aceștia au primit 3 mese  principale și 2 gustări pe zi.</w:t>
      </w:r>
    </w:p>
    <w:p w:rsidR="00F6266B" w:rsidRPr="001D2555" w:rsidRDefault="00F6266B" w:rsidP="00BB35E1">
      <w:pPr>
        <w:spacing w:line="360" w:lineRule="auto"/>
        <w:jc w:val="both"/>
        <w:rPr>
          <w:rFonts w:ascii="Times New Roman" w:hAnsi="Times New Roman" w:cs="Times New Roman"/>
          <w:bCs/>
          <w:sz w:val="24"/>
          <w:szCs w:val="24"/>
        </w:rPr>
      </w:pPr>
      <w:r w:rsidRPr="001D2555">
        <w:rPr>
          <w:rFonts w:ascii="Times New Roman" w:hAnsi="Times New Roman" w:cs="Times New Roman"/>
          <w:bCs/>
          <w:sz w:val="24"/>
          <w:szCs w:val="24"/>
        </w:rPr>
        <w:lastRenderedPageBreak/>
        <w:t xml:space="preserve">În ceea ce privesc activitățile sociale, luna acesta accentul a căzut pe comunicare, socializare, relaxare, pe identificarea dorințelor și nevoilor beneficiarilor. Astfel asistentul social le-a citit povești terapeutice beneficiarilor, urmând ca după fiecare poveste să se poarte discuții libere, fiecare exprindu-și părerea despre ceea ce a înțeles din poveste. Am convenit ca o data pe saptamana sa vizionam un film toti cei care sunt in sala de socializare. Nu au lipsit nici activitățile de art-terapie, ergo-terapie și jocuri interactive, unde o parte dintre beneficiari au colorat diverse planșe, alții împreună cu asistentul social au confecționat flori din hârtie creponată, iar în cadrul  activităților de ergo-terapie s-au  confecționat diverse peisaje cu scoici  spre entuziasmul lor. Pentru stimularea beneficiarilor am recurs la întrebări deschise, exerciții simple de matematică (adunare, scădere și înmulțire), logică și recunoașterea zilelor săptămânii,a anului curent,etc. </w:t>
      </w:r>
      <w:r w:rsidR="00F266FB">
        <w:rPr>
          <w:rFonts w:ascii="Times New Roman" w:hAnsi="Times New Roman" w:cs="Times New Roman"/>
          <w:bCs/>
          <w:sz w:val="24"/>
          <w:szCs w:val="24"/>
        </w:rPr>
        <w:t xml:space="preserve"> </w:t>
      </w:r>
      <w:r w:rsidRPr="001D2555">
        <w:rPr>
          <w:rFonts w:ascii="Times New Roman" w:hAnsi="Times New Roman" w:cs="Times New Roman"/>
          <w:bCs/>
          <w:sz w:val="24"/>
          <w:szCs w:val="24"/>
        </w:rPr>
        <w:t>În ceea ce privesc serviiciile medicale aceştia au beneficiat de îngrijiri medicale atât în regim de urgenţă cât şi preventiv, fapt pentru care nici un beneficiar nu a avut probleme de sănătate deosebite.</w:t>
      </w:r>
    </w:p>
    <w:p w:rsidR="004A3D8F" w:rsidRPr="00F266FB" w:rsidRDefault="004A3D8F" w:rsidP="00BB35E1">
      <w:pPr>
        <w:spacing w:line="360" w:lineRule="auto"/>
        <w:jc w:val="both"/>
        <w:rPr>
          <w:rFonts w:ascii="Times New Roman" w:hAnsi="Times New Roman" w:cs="Times New Roman"/>
          <w:bCs/>
          <w:sz w:val="24"/>
          <w:szCs w:val="24"/>
        </w:rPr>
      </w:pPr>
    </w:p>
    <w:p w:rsidR="007D1AC8"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AUGUST</w:t>
      </w:r>
    </w:p>
    <w:p w:rsidR="00F6266B" w:rsidRPr="001D2555" w:rsidRDefault="00F6266B" w:rsidP="00BB35E1">
      <w:pPr>
        <w:spacing w:line="360" w:lineRule="auto"/>
        <w:jc w:val="both"/>
        <w:rPr>
          <w:rFonts w:ascii="Times New Roman" w:hAnsi="Times New Roman" w:cs="Times New Roman"/>
          <w:bCs/>
          <w:sz w:val="24"/>
          <w:szCs w:val="24"/>
        </w:rPr>
      </w:pPr>
      <w:r w:rsidRPr="001D2555">
        <w:rPr>
          <w:rFonts w:ascii="Times New Roman" w:hAnsi="Times New Roman" w:cs="Times New Roman"/>
          <w:bCs/>
          <w:sz w:val="24"/>
          <w:szCs w:val="24"/>
        </w:rPr>
        <w:t xml:space="preserve">       În luna August, în cadrul  Asociației  “Casa Hermina” au fost asistați un număr de 52 de beneficiari, persoane vârstnice</w:t>
      </w:r>
      <w:r w:rsidRPr="001D2555">
        <w:rPr>
          <w:rFonts w:ascii="Times New Roman" w:hAnsi="Times New Roman" w:cs="Times New Roman"/>
          <w:sz w:val="24"/>
          <w:szCs w:val="24"/>
        </w:rPr>
        <w:t xml:space="preserve"> </w:t>
      </w:r>
      <w:r w:rsidRPr="001D2555">
        <w:rPr>
          <w:rFonts w:ascii="Times New Roman" w:hAnsi="Times New Roman" w:cs="Times New Roman"/>
          <w:bCs/>
          <w:sz w:val="24"/>
          <w:szCs w:val="24"/>
        </w:rPr>
        <w:t>şi/sau bolnave care au primit îngrijire completă și supraveghere medicală în permanență. Aceștia au primit ajutor pentru îndeplinirea nevoilor de bază de zi cu zi precum și a activităților instrumentale.În ceea ce privește hrana  aceștia au primit 3 mese  principale și 2 gustări pe zi.</w:t>
      </w:r>
    </w:p>
    <w:p w:rsidR="00F6266B" w:rsidRPr="001D2555" w:rsidRDefault="00F6266B" w:rsidP="00BB35E1">
      <w:pPr>
        <w:spacing w:line="360" w:lineRule="auto"/>
        <w:jc w:val="both"/>
        <w:rPr>
          <w:rFonts w:ascii="Times New Roman" w:hAnsi="Times New Roman" w:cs="Times New Roman"/>
          <w:bCs/>
          <w:sz w:val="24"/>
          <w:szCs w:val="24"/>
        </w:rPr>
      </w:pPr>
      <w:r w:rsidRPr="001D2555">
        <w:rPr>
          <w:rFonts w:ascii="Times New Roman" w:hAnsi="Times New Roman" w:cs="Times New Roman"/>
          <w:bCs/>
          <w:sz w:val="24"/>
          <w:szCs w:val="24"/>
        </w:rPr>
        <w:t xml:space="preserve">      În prima parte a lunii August au avut loc diferite activități sociale împreună cu asistentul social prin care bunicuții care au dorit, au completat integrame/rebus ajutându-i astfel să-și pună creierul în mișcare. Studiile spun că rebusurile și integramele sunt foarte sănătoase pentru creier și scad riscul de Alzheimer și Parkinson. Este un mijloc foarte eficient anti-stres și anti-gandire negativă și este un obicei mult mai sănătos decat statul în fața televizorului. Nu au lipsit nici activitățile legate de colorat/pictat/croșetat care îi ajută la dezmorțirea articulațiilor și le face mai puternice.</w:t>
      </w:r>
    </w:p>
    <w:p w:rsidR="00F6266B" w:rsidRPr="001D2555" w:rsidRDefault="00F6266B" w:rsidP="00BB35E1">
      <w:pPr>
        <w:pStyle w:val="ListParagraph"/>
        <w:spacing w:line="360" w:lineRule="auto"/>
        <w:ind w:left="0"/>
        <w:jc w:val="both"/>
        <w:rPr>
          <w:rFonts w:ascii="Times New Roman" w:hAnsi="Times New Roman"/>
          <w:bCs/>
          <w:sz w:val="24"/>
          <w:szCs w:val="24"/>
        </w:rPr>
      </w:pPr>
      <w:r w:rsidRPr="001D2555">
        <w:rPr>
          <w:rFonts w:ascii="Times New Roman" w:hAnsi="Times New Roman"/>
          <w:bCs/>
          <w:sz w:val="24"/>
          <w:szCs w:val="24"/>
        </w:rPr>
        <w:lastRenderedPageBreak/>
        <w:t xml:space="preserve">    De </w:t>
      </w:r>
      <w:proofErr w:type="spellStart"/>
      <w:r w:rsidRPr="001D2555">
        <w:rPr>
          <w:rFonts w:ascii="Times New Roman" w:hAnsi="Times New Roman"/>
          <w:bCs/>
          <w:sz w:val="24"/>
          <w:szCs w:val="24"/>
        </w:rPr>
        <w:t>asemenea</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împreună</w:t>
      </w:r>
      <w:proofErr w:type="spellEnd"/>
      <w:r w:rsidRPr="001D2555">
        <w:rPr>
          <w:rFonts w:ascii="Times New Roman" w:hAnsi="Times New Roman"/>
          <w:bCs/>
          <w:sz w:val="24"/>
          <w:szCs w:val="24"/>
        </w:rPr>
        <w:t xml:space="preserve"> cu </w:t>
      </w:r>
      <w:proofErr w:type="spellStart"/>
      <w:r w:rsidRPr="001D2555">
        <w:rPr>
          <w:rFonts w:ascii="Times New Roman" w:hAnsi="Times New Roman"/>
          <w:bCs/>
          <w:sz w:val="24"/>
          <w:szCs w:val="24"/>
        </w:rPr>
        <w:t>kinetoterapeutul</w:t>
      </w:r>
      <w:proofErr w:type="spellEnd"/>
      <w:r w:rsidRPr="001D2555">
        <w:rPr>
          <w:rFonts w:ascii="Times New Roman" w:hAnsi="Times New Roman"/>
          <w:bCs/>
          <w:sz w:val="24"/>
          <w:szCs w:val="24"/>
        </w:rPr>
        <w:t xml:space="preserve"> au </w:t>
      </w:r>
      <w:proofErr w:type="spellStart"/>
      <w:r w:rsidRPr="001D2555">
        <w:rPr>
          <w:rFonts w:ascii="Times New Roman" w:hAnsi="Times New Roman"/>
          <w:bCs/>
          <w:sz w:val="24"/>
          <w:szCs w:val="24"/>
        </w:rPr>
        <w:t>desfășurat</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zilnic</w:t>
      </w:r>
      <w:proofErr w:type="spellEnd"/>
      <w:r w:rsidRPr="001D2555">
        <w:rPr>
          <w:rFonts w:ascii="Times New Roman" w:hAnsi="Times New Roman"/>
          <w:bCs/>
          <w:sz w:val="24"/>
          <w:szCs w:val="24"/>
        </w:rPr>
        <w:t xml:space="preserve"> cate 30 de minute de </w:t>
      </w:r>
      <w:proofErr w:type="spellStart"/>
      <w:r w:rsidRPr="001D2555">
        <w:rPr>
          <w:rFonts w:ascii="Times New Roman" w:hAnsi="Times New Roman"/>
          <w:bCs/>
          <w:sz w:val="24"/>
          <w:szCs w:val="24"/>
        </w:rPr>
        <w:t>exerciții</w:t>
      </w:r>
      <w:proofErr w:type="spellEnd"/>
      <w:r w:rsidRPr="001D2555">
        <w:rPr>
          <w:rFonts w:ascii="Times New Roman" w:hAnsi="Times New Roman"/>
          <w:bCs/>
          <w:sz w:val="24"/>
          <w:szCs w:val="24"/>
        </w:rPr>
        <w:t xml:space="preserve"> care </w:t>
      </w:r>
      <w:proofErr w:type="spellStart"/>
      <w:r w:rsidRPr="001D2555">
        <w:rPr>
          <w:rFonts w:ascii="Times New Roman" w:hAnsi="Times New Roman"/>
          <w:bCs/>
          <w:sz w:val="24"/>
          <w:szCs w:val="24"/>
        </w:rPr>
        <w:t>îi</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ajută</w:t>
      </w:r>
      <w:proofErr w:type="spellEnd"/>
      <w:r w:rsidRPr="001D2555">
        <w:rPr>
          <w:rFonts w:ascii="Times New Roman" w:hAnsi="Times New Roman"/>
          <w:bCs/>
          <w:sz w:val="24"/>
          <w:szCs w:val="24"/>
        </w:rPr>
        <w:t xml:space="preserve"> la </w:t>
      </w:r>
      <w:proofErr w:type="spellStart"/>
      <w:r w:rsidRPr="001D2555">
        <w:rPr>
          <w:rFonts w:ascii="Times New Roman" w:hAnsi="Times New Roman"/>
          <w:bCs/>
          <w:sz w:val="24"/>
          <w:szCs w:val="24"/>
        </w:rPr>
        <w:t>prevenirea</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căderilor</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în</w:t>
      </w:r>
      <w:proofErr w:type="spellEnd"/>
      <w:r w:rsidRPr="001D2555">
        <w:rPr>
          <w:rFonts w:ascii="Times New Roman" w:hAnsi="Times New Roman"/>
          <w:bCs/>
          <w:sz w:val="24"/>
          <w:szCs w:val="24"/>
        </w:rPr>
        <w:t xml:space="preserve"> special </w:t>
      </w:r>
      <w:proofErr w:type="spellStart"/>
      <w:r w:rsidRPr="001D2555">
        <w:rPr>
          <w:rFonts w:ascii="Times New Roman" w:hAnsi="Times New Roman"/>
          <w:bCs/>
          <w:sz w:val="24"/>
          <w:szCs w:val="24"/>
        </w:rPr>
        <w:t>persoanelor</w:t>
      </w:r>
      <w:proofErr w:type="spellEnd"/>
      <w:r w:rsidRPr="001D2555">
        <w:rPr>
          <w:rFonts w:ascii="Times New Roman" w:hAnsi="Times New Roman"/>
          <w:bCs/>
          <w:sz w:val="24"/>
          <w:szCs w:val="24"/>
        </w:rPr>
        <w:t xml:space="preserve"> cu </w:t>
      </w:r>
      <w:proofErr w:type="spellStart"/>
      <w:r w:rsidRPr="001D2555">
        <w:rPr>
          <w:rFonts w:ascii="Times New Roman" w:hAnsi="Times New Roman"/>
          <w:bCs/>
          <w:sz w:val="24"/>
          <w:szCs w:val="24"/>
        </w:rPr>
        <w:t>mobilitate</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redusă</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dar</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totodată</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contribuie</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și</w:t>
      </w:r>
      <w:proofErr w:type="spellEnd"/>
      <w:r w:rsidRPr="001D2555">
        <w:rPr>
          <w:rFonts w:ascii="Times New Roman" w:hAnsi="Times New Roman"/>
          <w:bCs/>
          <w:sz w:val="24"/>
          <w:szCs w:val="24"/>
        </w:rPr>
        <w:t xml:space="preserve"> la </w:t>
      </w:r>
      <w:proofErr w:type="spellStart"/>
      <w:r w:rsidRPr="001D2555">
        <w:rPr>
          <w:rFonts w:ascii="Times New Roman" w:hAnsi="Times New Roman"/>
          <w:bCs/>
          <w:sz w:val="24"/>
          <w:szCs w:val="24"/>
        </w:rPr>
        <w:t>menținerea</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flexibilității</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și</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mobilității</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corpului</w:t>
      </w:r>
      <w:proofErr w:type="spellEnd"/>
      <w:r w:rsidRPr="001D2555">
        <w:rPr>
          <w:rFonts w:ascii="Times New Roman" w:hAnsi="Times New Roman"/>
          <w:bCs/>
          <w:sz w:val="24"/>
          <w:szCs w:val="24"/>
        </w:rPr>
        <w:t>.</w:t>
      </w:r>
      <w:r w:rsidRPr="001D2555">
        <w:rPr>
          <w:rFonts w:ascii="Times New Roman" w:hAnsi="Times New Roman"/>
          <w:color w:val="7A7A7A"/>
          <w:sz w:val="24"/>
          <w:szCs w:val="24"/>
          <w:shd w:val="clear" w:color="auto" w:fill="FBFBFA"/>
        </w:rPr>
        <w:t xml:space="preserve"> </w:t>
      </w:r>
    </w:p>
    <w:p w:rsidR="00F6266B" w:rsidRPr="001D2555" w:rsidRDefault="00F6266B" w:rsidP="00BB35E1">
      <w:pPr>
        <w:pStyle w:val="ListParagraph"/>
        <w:spacing w:line="360" w:lineRule="auto"/>
        <w:ind w:left="0"/>
        <w:jc w:val="both"/>
        <w:rPr>
          <w:rFonts w:ascii="Times New Roman" w:hAnsi="Times New Roman"/>
          <w:bCs/>
          <w:sz w:val="24"/>
          <w:szCs w:val="24"/>
        </w:rPr>
      </w:pPr>
      <w:r w:rsidRPr="001D2555">
        <w:rPr>
          <w:rFonts w:ascii="Times New Roman" w:hAnsi="Times New Roman"/>
          <w:sz w:val="24"/>
          <w:szCs w:val="24"/>
          <w:lang w:val="ro-RO"/>
        </w:rPr>
        <w:t xml:space="preserve">Având în vedere faptul că luna aceasta temperaturile au fost destul de ridicate, s-a insistat foarte mult asupra hidratării beneficiarilor, aceștia consumând o cantitate mai mare de lichide, față de cum consumau de obicei. Prin acest lucru am reușit să prevenim deshidratarea sau apariția altor boli. </w:t>
      </w:r>
      <w:r w:rsidRPr="001D2555">
        <w:rPr>
          <w:rFonts w:ascii="Times New Roman" w:hAnsi="Times New Roman"/>
          <w:bCs/>
          <w:sz w:val="24"/>
          <w:szCs w:val="24"/>
        </w:rPr>
        <w:t xml:space="preserve">Ca </w:t>
      </w:r>
      <w:proofErr w:type="spellStart"/>
      <w:r w:rsidRPr="001D2555">
        <w:rPr>
          <w:rFonts w:ascii="Times New Roman" w:hAnsi="Times New Roman"/>
          <w:bCs/>
          <w:sz w:val="24"/>
          <w:szCs w:val="24"/>
        </w:rPr>
        <w:t>în</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fiecare</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lună</w:t>
      </w:r>
      <w:proofErr w:type="spellEnd"/>
      <w:r w:rsidRPr="001D2555">
        <w:rPr>
          <w:rFonts w:ascii="Times New Roman" w:hAnsi="Times New Roman"/>
          <w:bCs/>
          <w:sz w:val="24"/>
          <w:szCs w:val="24"/>
        </w:rPr>
        <w:t xml:space="preserve">, am </w:t>
      </w:r>
      <w:proofErr w:type="spellStart"/>
      <w:r w:rsidRPr="001D2555">
        <w:rPr>
          <w:rFonts w:ascii="Times New Roman" w:hAnsi="Times New Roman"/>
          <w:bCs/>
          <w:sz w:val="24"/>
          <w:szCs w:val="24"/>
        </w:rPr>
        <w:t>sărbătorit</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printr</w:t>
      </w:r>
      <w:proofErr w:type="spellEnd"/>
      <w:r w:rsidRPr="001D2555">
        <w:rPr>
          <w:rFonts w:ascii="Times New Roman" w:hAnsi="Times New Roman"/>
          <w:bCs/>
          <w:sz w:val="24"/>
          <w:szCs w:val="24"/>
        </w:rPr>
        <w:t xml:space="preserve">-o </w:t>
      </w:r>
      <w:proofErr w:type="spellStart"/>
      <w:r w:rsidRPr="001D2555">
        <w:rPr>
          <w:rFonts w:ascii="Times New Roman" w:hAnsi="Times New Roman"/>
          <w:bCs/>
          <w:sz w:val="24"/>
          <w:szCs w:val="24"/>
        </w:rPr>
        <w:t>mică</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petrecere</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beneficiarii</w:t>
      </w:r>
      <w:proofErr w:type="spellEnd"/>
      <w:r w:rsidRPr="001D2555">
        <w:rPr>
          <w:rFonts w:ascii="Times New Roman" w:hAnsi="Times New Roman"/>
          <w:bCs/>
          <w:sz w:val="24"/>
          <w:szCs w:val="24"/>
        </w:rPr>
        <w:t xml:space="preserve"> care au </w:t>
      </w:r>
      <w:proofErr w:type="spellStart"/>
      <w:r w:rsidRPr="001D2555">
        <w:rPr>
          <w:rFonts w:ascii="Times New Roman" w:hAnsi="Times New Roman"/>
          <w:bCs/>
          <w:sz w:val="24"/>
          <w:szCs w:val="24"/>
        </w:rPr>
        <w:t>fost</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născuți</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în</w:t>
      </w:r>
      <w:proofErr w:type="spellEnd"/>
      <w:r w:rsidRPr="001D2555">
        <w:rPr>
          <w:rFonts w:ascii="Times New Roman" w:hAnsi="Times New Roman"/>
          <w:bCs/>
          <w:sz w:val="24"/>
          <w:szCs w:val="24"/>
        </w:rPr>
        <w:t xml:space="preserve"> </w:t>
      </w:r>
      <w:proofErr w:type="spellStart"/>
      <w:r w:rsidRPr="001D2555">
        <w:rPr>
          <w:rFonts w:ascii="Times New Roman" w:hAnsi="Times New Roman"/>
          <w:bCs/>
          <w:sz w:val="24"/>
          <w:szCs w:val="24"/>
        </w:rPr>
        <w:t>luna</w:t>
      </w:r>
      <w:proofErr w:type="spellEnd"/>
      <w:r w:rsidRPr="001D2555">
        <w:rPr>
          <w:rFonts w:ascii="Times New Roman" w:hAnsi="Times New Roman"/>
          <w:bCs/>
          <w:sz w:val="24"/>
          <w:szCs w:val="24"/>
        </w:rPr>
        <w:t xml:space="preserve"> August. </w:t>
      </w:r>
    </w:p>
    <w:p w:rsidR="0076498C" w:rsidRPr="001D2555" w:rsidRDefault="0076498C" w:rsidP="00BB35E1">
      <w:pPr>
        <w:spacing w:line="360" w:lineRule="auto"/>
        <w:jc w:val="both"/>
        <w:rPr>
          <w:rFonts w:ascii="Times New Roman" w:hAnsi="Times New Roman" w:cs="Times New Roman"/>
          <w:b/>
          <w:bCs/>
          <w:sz w:val="24"/>
          <w:szCs w:val="24"/>
        </w:rPr>
      </w:pPr>
    </w:p>
    <w:p w:rsidR="002028A5"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SEPTEMBRIE</w:t>
      </w:r>
    </w:p>
    <w:p w:rsidR="00F6266B" w:rsidRPr="001D2555" w:rsidRDefault="00F6266B" w:rsidP="00BB35E1">
      <w:pPr>
        <w:spacing w:after="100" w:afterAutospacing="1" w:line="360" w:lineRule="auto"/>
        <w:jc w:val="both"/>
        <w:rPr>
          <w:rFonts w:ascii="Times New Roman" w:eastAsia="Calibri" w:hAnsi="Times New Roman" w:cs="Times New Roman"/>
          <w:color w:val="000000"/>
          <w:sz w:val="24"/>
          <w:szCs w:val="24"/>
        </w:rPr>
      </w:pPr>
      <w:r w:rsidRPr="001D2555">
        <w:rPr>
          <w:rFonts w:ascii="Times New Roman" w:eastAsia="Calibri" w:hAnsi="Times New Roman" w:cs="Times New Roman"/>
          <w:bCs/>
          <w:sz w:val="24"/>
          <w:szCs w:val="24"/>
        </w:rPr>
        <w:tab/>
        <w:t xml:space="preserve">  </w:t>
      </w:r>
      <w:r w:rsidRPr="001D2555">
        <w:rPr>
          <w:rFonts w:ascii="Times New Roman" w:eastAsia="Calibri" w:hAnsi="Times New Roman" w:cs="Times New Roman"/>
          <w:color w:val="000000"/>
          <w:sz w:val="24"/>
          <w:szCs w:val="24"/>
        </w:rPr>
        <w:t>În luna Septembrie, în cadrul Asociației „Casă Hermina”, au fost asistați un număr de  53 de beneficiari, persoane care  prezinta dificultati de funcționare și care necesită sprijin în activitățile de zi cu zi. Îngrijirea acestor persoane s-a realizat cu ajutorul unei echipe multidisciplinare după cum urmează : kinetoterapeut, asistent medical, psiholog, psihiatru, infirmieri și asistent social.</w:t>
      </w:r>
      <w:r w:rsidR="00F266FB">
        <w:rPr>
          <w:rFonts w:ascii="Times New Roman" w:hAnsi="Times New Roman" w:cs="Times New Roman"/>
          <w:color w:val="000000"/>
          <w:sz w:val="24"/>
          <w:szCs w:val="24"/>
        </w:rPr>
        <w:t xml:space="preserve"> </w:t>
      </w:r>
      <w:r w:rsidRPr="001D2555">
        <w:rPr>
          <w:rFonts w:ascii="Times New Roman" w:eastAsia="Calibri" w:hAnsi="Times New Roman" w:cs="Times New Roman"/>
          <w:color w:val="000000"/>
          <w:sz w:val="24"/>
          <w:szCs w:val="24"/>
        </w:rPr>
        <w:t>În debutul lunii Septembrie beneficiarii centrului au avut parte de activități de socializare. Enumerăm în această direcție sarcini care le-au reamintit beneficiarilor activitățile pe care aceștia obișnuiau să le efectueze atunci când îndeplineau toate condițiile stării de bine. În acest mod, unii beneficiari au descoperit că împărtășesc cunoștiințe comune pe care le-au reactualizat prin metodă dialogului de grup. Prin această activitate am urmărit să le reamintim beneficiarilor că deși acum se pot simți lipsiți de un scop precis, muncă lor de o viață le este utilă nu doar în scop economic, ci și social, prin contribuția la dezvoltarea în diferite arii și planuri..</w:t>
      </w:r>
    </w:p>
    <w:p w:rsidR="00F266FB" w:rsidRDefault="00F6266B" w:rsidP="00BB35E1">
      <w:pPr>
        <w:spacing w:line="360" w:lineRule="auto"/>
        <w:ind w:firstLine="708"/>
        <w:jc w:val="both"/>
        <w:rPr>
          <w:rFonts w:ascii="Times New Roman" w:hAnsi="Times New Roman" w:cs="Times New Roman"/>
          <w:color w:val="000000"/>
          <w:sz w:val="24"/>
          <w:szCs w:val="24"/>
        </w:rPr>
      </w:pPr>
      <w:r w:rsidRPr="001D2555">
        <w:rPr>
          <w:rFonts w:ascii="Times New Roman" w:eastAsia="Calibri" w:hAnsi="Times New Roman" w:cs="Times New Roman"/>
          <w:color w:val="000000"/>
          <w:sz w:val="24"/>
          <w:szCs w:val="24"/>
        </w:rPr>
        <w:t>Tot în cadrul acestei luni de toamna am pregătit pentru benficiarii centrului, povești de toamna, care au fost spuse după-amiază tarizu, în timp ce aceștia se bucurau de compotul de mere,pregătit cu atenție de către personalul specializat.</w:t>
      </w:r>
      <w:r w:rsidR="00F266FB">
        <w:rPr>
          <w:rFonts w:ascii="Times New Roman" w:hAnsi="Times New Roman" w:cs="Times New Roman"/>
          <w:color w:val="000000"/>
          <w:sz w:val="24"/>
          <w:szCs w:val="24"/>
        </w:rPr>
        <w:t xml:space="preserve"> </w:t>
      </w:r>
      <w:r w:rsidRPr="001D2555">
        <w:rPr>
          <w:rFonts w:ascii="Times New Roman" w:eastAsia="Calibri" w:hAnsi="Times New Roman" w:cs="Times New Roman"/>
          <w:color w:val="000000"/>
          <w:sz w:val="24"/>
          <w:szCs w:val="24"/>
        </w:rPr>
        <w:t>Pentru fiecare poveste spusă, am realizat un tablou cu frunze uscate în care s-au adăugat doar acele frunze care au fost pictate de către beneficari. Fiecare poveste a corespuns unei anumite frunze și a fost imprimată cu grijă în tabloul de toamna. În acest sens, beneficiarii și-au adus aminte de frunza pe care au imprimat-o, respectiv de povestea căreia corespundea.</w:t>
      </w:r>
      <w:r w:rsidRPr="001D2555">
        <w:rPr>
          <w:rFonts w:ascii="Times New Roman" w:eastAsia="Calibri" w:hAnsi="Times New Roman" w:cs="Times New Roman"/>
          <w:color w:val="000000"/>
          <w:sz w:val="24"/>
          <w:szCs w:val="24"/>
        </w:rPr>
        <w:tab/>
      </w:r>
      <w:r w:rsidRPr="001D2555">
        <w:rPr>
          <w:rFonts w:ascii="Times New Roman" w:eastAsia="Calibri" w:hAnsi="Times New Roman" w:cs="Times New Roman"/>
          <w:color w:val="000000"/>
          <w:sz w:val="24"/>
          <w:szCs w:val="24"/>
        </w:rPr>
        <w:tab/>
      </w:r>
    </w:p>
    <w:p w:rsidR="0076498C" w:rsidRPr="001D2555" w:rsidRDefault="00F6266B" w:rsidP="00BB35E1">
      <w:pPr>
        <w:spacing w:line="360" w:lineRule="auto"/>
        <w:ind w:firstLine="708"/>
        <w:jc w:val="both"/>
        <w:rPr>
          <w:rFonts w:ascii="Times New Roman" w:hAnsi="Times New Roman" w:cs="Times New Roman"/>
          <w:b/>
          <w:sz w:val="24"/>
          <w:szCs w:val="24"/>
        </w:rPr>
      </w:pPr>
      <w:r w:rsidRPr="001D2555">
        <w:rPr>
          <w:rFonts w:ascii="Times New Roman" w:eastAsia="Calibri" w:hAnsi="Times New Roman" w:cs="Times New Roman"/>
          <w:color w:val="000000"/>
          <w:sz w:val="24"/>
          <w:szCs w:val="24"/>
        </w:rPr>
        <w:lastRenderedPageBreak/>
        <w:t>Luna Septembrie a fost o luna a  tranzițiilor, de aceea personalul centrului de seniori a acordat o atenție deosebită nevoilor vârstnicilor, identificate în cursul acestei luni</w:t>
      </w:r>
    </w:p>
    <w:p w:rsidR="00F266FB" w:rsidRDefault="00F266FB" w:rsidP="00BB35E1">
      <w:pPr>
        <w:spacing w:line="360" w:lineRule="auto"/>
        <w:jc w:val="both"/>
        <w:rPr>
          <w:rFonts w:ascii="Times New Roman" w:hAnsi="Times New Roman" w:cs="Times New Roman"/>
          <w:b/>
          <w:sz w:val="24"/>
          <w:szCs w:val="24"/>
        </w:rPr>
      </w:pPr>
    </w:p>
    <w:p w:rsidR="002028A5"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OCTOMBRIE</w:t>
      </w:r>
    </w:p>
    <w:p w:rsidR="00F266FB" w:rsidRDefault="001D2555" w:rsidP="00BB35E1">
      <w:pPr>
        <w:spacing w:after="100" w:afterAutospacing="1" w:line="360" w:lineRule="auto"/>
        <w:ind w:firstLine="708"/>
        <w:jc w:val="both"/>
        <w:rPr>
          <w:rFonts w:ascii="Times New Roman" w:hAnsi="Times New Roman" w:cs="Times New Roman"/>
          <w:bCs/>
          <w:sz w:val="24"/>
          <w:szCs w:val="24"/>
        </w:rPr>
      </w:pPr>
      <w:r w:rsidRPr="001D2555">
        <w:rPr>
          <w:rFonts w:ascii="Times New Roman" w:hAnsi="Times New Roman" w:cs="Times New Roman"/>
          <w:bCs/>
          <w:sz w:val="24"/>
          <w:szCs w:val="24"/>
        </w:rPr>
        <w:t>În luna Octombrie, în cadrul Asociației „Casă Hermina”, au fost asistați un număr de 53 beneficiari, persoane care  prezintă dificultăți de funcționare și care necesită sprijin în activitățile de zi cu zi. Îngrijirea acestor persoane s-a realizat cu ajutorul unei echipe multidisciplinare după cum urmează : kinetoterapeut, asistent medical, medic psihiatru, medic geriatru, , infirmieri și asistent social.</w:t>
      </w:r>
    </w:p>
    <w:p w:rsidR="001D2555" w:rsidRPr="00F266FB" w:rsidRDefault="001D2555" w:rsidP="00BB35E1">
      <w:pPr>
        <w:spacing w:after="100" w:afterAutospacing="1" w:line="360" w:lineRule="auto"/>
        <w:ind w:firstLine="708"/>
        <w:jc w:val="both"/>
        <w:rPr>
          <w:rFonts w:ascii="Times New Roman" w:hAnsi="Times New Roman" w:cs="Times New Roman"/>
          <w:bCs/>
          <w:sz w:val="24"/>
          <w:szCs w:val="24"/>
        </w:rPr>
      </w:pPr>
      <w:r w:rsidRPr="001D2555">
        <w:rPr>
          <w:rFonts w:ascii="Times New Roman" w:hAnsi="Times New Roman" w:cs="Times New Roman"/>
          <w:bCs/>
          <w:sz w:val="24"/>
          <w:szCs w:val="24"/>
        </w:rPr>
        <w:t>În debutul lunii Octombrie, beneficiarii asociației Casa Hermina, au avut parte de activități culturale. Enumerăm în această direcție intonarea cântecelor de toamna, desene specifice sezonului, jocuri de societate și nu în ultimul rând consiliere individuală. Aceste activități ne-au ajutat să ne dăm seama ce fel de  schimbări s-au produs în interiorul grupului de seniori și ce metode putem folosi pentru a diminua starea de neliniste datorată schimbărilor climatice sau a ieșirii din asociație a membrilor  destinați asistenței sociale paleative.</w:t>
      </w:r>
      <w:r w:rsidR="00F266FB">
        <w:rPr>
          <w:rFonts w:ascii="Times New Roman" w:hAnsi="Times New Roman" w:cs="Times New Roman"/>
          <w:bCs/>
          <w:sz w:val="24"/>
          <w:szCs w:val="24"/>
        </w:rPr>
        <w:t xml:space="preserve"> </w:t>
      </w:r>
      <w:r w:rsidRPr="001D2555">
        <w:rPr>
          <w:rFonts w:ascii="Times New Roman" w:hAnsi="Times New Roman" w:cs="Times New Roman"/>
          <w:sz w:val="24"/>
          <w:szCs w:val="24"/>
        </w:rPr>
        <w:t xml:space="preserve">Din fericire am onorat toate activitățile planificate pe luna </w:t>
      </w:r>
      <w:r w:rsidR="00F266FB">
        <w:rPr>
          <w:rFonts w:ascii="Times New Roman" w:hAnsi="Times New Roman" w:cs="Times New Roman"/>
          <w:sz w:val="24"/>
          <w:szCs w:val="24"/>
        </w:rPr>
        <w:t>Octombrie</w:t>
      </w:r>
      <w:r w:rsidRPr="001D2555">
        <w:rPr>
          <w:rFonts w:ascii="Times New Roman" w:hAnsi="Times New Roman" w:cs="Times New Roman"/>
          <w:sz w:val="24"/>
          <w:szCs w:val="24"/>
        </w:rPr>
        <w:t xml:space="preserve"> astfel încât nu au rămas activități nerealizate.</w:t>
      </w:r>
      <w:r w:rsidR="00F266FB">
        <w:rPr>
          <w:rFonts w:ascii="Times New Roman" w:hAnsi="Times New Roman" w:cs="Times New Roman"/>
          <w:bCs/>
          <w:sz w:val="24"/>
          <w:szCs w:val="24"/>
        </w:rPr>
        <w:t xml:space="preserve"> </w:t>
      </w:r>
      <w:r w:rsidRPr="001D2555">
        <w:rPr>
          <w:rFonts w:ascii="Times New Roman" w:hAnsi="Times New Roman" w:cs="Times New Roman"/>
          <w:sz w:val="24"/>
          <w:szCs w:val="24"/>
        </w:rPr>
        <w:t>Vaccinarea pacienților în luna Octombrie, a reprezentat o activitate neplanificată și realizată cu succes, la baza acesteia a stat acordul aparținătorilor cu care am luat legătură in vederea obținerii consimtamantului  pentru vaccinare.  </w:t>
      </w:r>
    </w:p>
    <w:p w:rsidR="0076498C" w:rsidRPr="001D2555" w:rsidRDefault="0076498C" w:rsidP="00BB35E1">
      <w:pPr>
        <w:spacing w:line="360" w:lineRule="auto"/>
        <w:jc w:val="both"/>
        <w:rPr>
          <w:rFonts w:ascii="Times New Roman" w:hAnsi="Times New Roman" w:cs="Times New Roman"/>
          <w:b/>
          <w:sz w:val="24"/>
          <w:szCs w:val="24"/>
        </w:rPr>
      </w:pPr>
    </w:p>
    <w:p w:rsidR="002028A5"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NOIEMBRIE</w:t>
      </w:r>
    </w:p>
    <w:p w:rsidR="00F266FB" w:rsidRPr="00F266FB" w:rsidRDefault="00F266FB" w:rsidP="00BB35E1">
      <w:pPr>
        <w:autoSpaceDE w:val="0"/>
        <w:autoSpaceDN w:val="0"/>
        <w:adjustRightInd w:val="0"/>
        <w:spacing w:line="360" w:lineRule="auto"/>
        <w:ind w:firstLine="708"/>
        <w:jc w:val="both"/>
        <w:rPr>
          <w:rFonts w:ascii="Times New Roman" w:hAnsi="Times New Roman" w:cs="Times New Roman"/>
          <w:sz w:val="24"/>
          <w:szCs w:val="24"/>
        </w:rPr>
      </w:pPr>
      <w:r w:rsidRPr="00F266FB">
        <w:rPr>
          <w:rFonts w:ascii="Times New Roman" w:hAnsi="Times New Roman" w:cs="Times New Roman"/>
          <w:sz w:val="24"/>
          <w:szCs w:val="24"/>
        </w:rPr>
        <w:t>În luna Noiembrie, în cadrul Asociației „Casa Hermina”, au fost asistați un număr de 56 beneficiari, persoane care  prezintă dificultăți de funcționare și care necesită sprijin în activitățile de zi cu zi. Îngrijirea acestor persoane s-a realizat cu ajutorul unei echipe multidisciplinare după cum urmează : kinetoterapeut, asistent medical, medic psihiatru, medic geriatru, , infirmieri și asistent social.</w:t>
      </w:r>
    </w:p>
    <w:p w:rsidR="00F266FB" w:rsidRPr="00F266FB" w:rsidRDefault="00F266FB" w:rsidP="00BB35E1">
      <w:pPr>
        <w:autoSpaceDE w:val="0"/>
        <w:autoSpaceDN w:val="0"/>
        <w:adjustRightInd w:val="0"/>
        <w:spacing w:line="360" w:lineRule="auto"/>
        <w:ind w:firstLine="708"/>
        <w:jc w:val="both"/>
        <w:rPr>
          <w:rFonts w:ascii="Times New Roman" w:hAnsi="Times New Roman" w:cs="Times New Roman"/>
          <w:sz w:val="24"/>
          <w:szCs w:val="24"/>
        </w:rPr>
      </w:pPr>
      <w:r w:rsidRPr="00F266FB">
        <w:rPr>
          <w:rFonts w:ascii="Times New Roman" w:hAnsi="Times New Roman" w:cs="Times New Roman"/>
          <w:sz w:val="24"/>
          <w:szCs w:val="24"/>
        </w:rPr>
        <w:lastRenderedPageBreak/>
        <w:t>În luna Noiembrie, beneficiarii asociației Casa Hermina, au avut parte de activități sociale, activități care au putut fi realizate că și consolidare a spațiului de activități, spațiu de care s-au bucurat toți beneficiarii, utilizându-l în diferite activități precum : citit, desenat, croșetat, comunicare de grup, intonat cântece și depănat amintiri.  În luna Noiembrie am avut că și preocupare principala, îmbunătățirea spațiilor destinate petrecerii timpului liber, respectiv a spațiilor destinate camerelor beneficiarilor. De asemenea am reușit să afișăm mai multe fotografii cu beneficiarii, care întruchipau diferite caractere ale lumii animate, fotografii cu scop de a îmbunătăți stima de sine a acestora, prin adăugarea unor trăsături fizice caracteristice vârstelor mai puțin înaintate.</w:t>
      </w:r>
    </w:p>
    <w:p w:rsidR="001D2555" w:rsidRPr="001D2555" w:rsidRDefault="001D2555" w:rsidP="00BB35E1">
      <w:pPr>
        <w:autoSpaceDE w:val="0"/>
        <w:autoSpaceDN w:val="0"/>
        <w:adjustRightInd w:val="0"/>
        <w:spacing w:line="360" w:lineRule="auto"/>
        <w:jc w:val="both"/>
        <w:rPr>
          <w:rFonts w:ascii="Times New Roman" w:hAnsi="Times New Roman" w:cs="Times New Roman"/>
          <w:sz w:val="24"/>
          <w:szCs w:val="24"/>
        </w:rPr>
      </w:pPr>
    </w:p>
    <w:p w:rsidR="001D2555" w:rsidRPr="001D2555" w:rsidRDefault="001D2555" w:rsidP="00BB35E1">
      <w:pPr>
        <w:autoSpaceDE w:val="0"/>
        <w:autoSpaceDN w:val="0"/>
        <w:adjustRightInd w:val="0"/>
        <w:spacing w:line="360" w:lineRule="auto"/>
        <w:jc w:val="both"/>
        <w:rPr>
          <w:rFonts w:ascii="Times New Roman" w:hAnsi="Times New Roman" w:cs="Times New Roman"/>
          <w:sz w:val="24"/>
          <w:szCs w:val="24"/>
        </w:rPr>
      </w:pPr>
    </w:p>
    <w:p w:rsidR="002028A5" w:rsidRPr="001D2555" w:rsidRDefault="002028A5" w:rsidP="00BB35E1">
      <w:pPr>
        <w:spacing w:line="360" w:lineRule="auto"/>
        <w:jc w:val="both"/>
        <w:rPr>
          <w:rFonts w:ascii="Times New Roman" w:hAnsi="Times New Roman" w:cs="Times New Roman"/>
          <w:b/>
          <w:sz w:val="24"/>
          <w:szCs w:val="24"/>
        </w:rPr>
      </w:pPr>
      <w:r w:rsidRPr="001D2555">
        <w:rPr>
          <w:rFonts w:ascii="Times New Roman" w:hAnsi="Times New Roman" w:cs="Times New Roman"/>
          <w:b/>
          <w:sz w:val="24"/>
          <w:szCs w:val="24"/>
        </w:rPr>
        <w:t>DECEMBRIE</w:t>
      </w:r>
    </w:p>
    <w:p w:rsidR="00F266FB" w:rsidRDefault="00323044" w:rsidP="00BB35E1">
      <w:pPr>
        <w:spacing w:after="100" w:afterAutospacing="1" w:line="360" w:lineRule="auto"/>
        <w:jc w:val="both"/>
        <w:rPr>
          <w:rFonts w:ascii="Times New Roman" w:hAnsi="Times New Roman" w:cs="Times New Roman"/>
          <w:color w:val="000000"/>
          <w:sz w:val="24"/>
          <w:szCs w:val="24"/>
        </w:rPr>
      </w:pPr>
      <w:r w:rsidRPr="001D2555">
        <w:rPr>
          <w:rFonts w:ascii="Times New Roman" w:hAnsi="Times New Roman" w:cs="Times New Roman"/>
          <w:sz w:val="24"/>
          <w:szCs w:val="24"/>
        </w:rPr>
        <w:t xml:space="preserve">     </w:t>
      </w:r>
      <w:r w:rsidR="001D2555" w:rsidRPr="001D2555">
        <w:rPr>
          <w:rFonts w:ascii="Times New Roman" w:hAnsi="Times New Roman" w:cs="Times New Roman"/>
          <w:bCs/>
          <w:sz w:val="24"/>
          <w:szCs w:val="24"/>
        </w:rPr>
        <w:tab/>
      </w:r>
      <w:r w:rsidR="001D2555" w:rsidRPr="001D2555">
        <w:rPr>
          <w:rFonts w:ascii="Times New Roman" w:hAnsi="Times New Roman" w:cs="Times New Roman"/>
          <w:color w:val="000000"/>
          <w:sz w:val="24"/>
          <w:szCs w:val="24"/>
        </w:rPr>
        <w:t>În luna Decembrie, în cadrul Asociației „Casa Hermina”, au fost asistați un număr de 54 debeneficiari, persoane care  prezintă dificultăți de funcționare și care necesită sprijin în activitățile de zi cu zi. Îngrijirea acestor persoane s-a realizat cu ajutorul unei echipe multidisciplinare după cum urmează : kinetoterapeut, asistent medical, medic psihiatru, medic geriatru, , infirmieri și asistent social.</w:t>
      </w:r>
    </w:p>
    <w:p w:rsidR="001D2555" w:rsidRPr="001D2555" w:rsidRDefault="001D2555" w:rsidP="00BB35E1">
      <w:pPr>
        <w:spacing w:after="100" w:afterAutospacing="1" w:line="360" w:lineRule="auto"/>
        <w:ind w:firstLine="708"/>
        <w:jc w:val="both"/>
        <w:rPr>
          <w:rFonts w:ascii="Times New Roman" w:hAnsi="Times New Roman" w:cs="Times New Roman"/>
          <w:color w:val="000000"/>
          <w:sz w:val="24"/>
          <w:szCs w:val="24"/>
        </w:rPr>
      </w:pPr>
      <w:r w:rsidRPr="001D2555">
        <w:rPr>
          <w:rFonts w:ascii="Times New Roman" w:hAnsi="Times New Roman" w:cs="Times New Roman"/>
          <w:color w:val="000000"/>
          <w:sz w:val="24"/>
          <w:szCs w:val="24"/>
        </w:rPr>
        <w:t>În luna Decembrie, am  sărbătorit ziua de  Moș Nicolae, organizând mici cadouri ce conțineau  bomboane, ciocolată și fundițe roșii. Beneficiarii au fost surprinși să găsească pe mesele din sala de zi, surpriză pe care le-am pregătit-o. Deasemenea, am intrat în camerele beneficiarilor care nu se pot mobiliza și am lăsat dulciuri când aceștia încă dormeau. Beneficiarii au fost bucuroși iar noi considerăm că activitatea a avut un impact bun pentru aceștia.</w:t>
      </w:r>
      <w:r w:rsidR="00F266FB">
        <w:rPr>
          <w:rFonts w:ascii="Times New Roman" w:hAnsi="Times New Roman" w:cs="Times New Roman"/>
          <w:color w:val="000000"/>
          <w:sz w:val="24"/>
          <w:szCs w:val="24"/>
        </w:rPr>
        <w:t xml:space="preserve"> </w:t>
      </w:r>
      <w:r w:rsidRPr="001D2555">
        <w:rPr>
          <w:rFonts w:ascii="Times New Roman" w:hAnsi="Times New Roman" w:cs="Times New Roman"/>
          <w:color w:val="000000"/>
          <w:sz w:val="24"/>
          <w:szCs w:val="24"/>
        </w:rPr>
        <w:t>Tot în luna Decembrie am amenajat  în spațiul destinat activităților, un video- proiector cu ajutorul căruia am difuzat filme românești, am  urmărit vidoclipuri cu tematică de sărbători și  am discutat despre cum se simt beneficiarii urmărind materialele video. Deșii unii beneficiari nu au fost captivați la început, aceștia s-au bucurat să vizioneze filme românești, să asculte muzică și să propună chiar ei melodii pe care să le putem asculta.</w:t>
      </w:r>
      <w:r w:rsidR="00F266FB">
        <w:rPr>
          <w:rFonts w:ascii="Times New Roman" w:hAnsi="Times New Roman" w:cs="Times New Roman"/>
          <w:color w:val="000000"/>
          <w:sz w:val="24"/>
          <w:szCs w:val="24"/>
        </w:rPr>
        <w:tab/>
      </w:r>
      <w:r w:rsidR="00F266FB">
        <w:rPr>
          <w:rFonts w:ascii="Times New Roman" w:hAnsi="Times New Roman" w:cs="Times New Roman"/>
          <w:color w:val="000000"/>
          <w:sz w:val="24"/>
          <w:szCs w:val="24"/>
        </w:rPr>
        <w:tab/>
      </w:r>
      <w:r w:rsidR="00F266FB">
        <w:rPr>
          <w:rFonts w:ascii="Times New Roman" w:hAnsi="Times New Roman" w:cs="Times New Roman"/>
          <w:color w:val="000000"/>
          <w:sz w:val="24"/>
          <w:szCs w:val="24"/>
        </w:rPr>
        <w:tab/>
      </w:r>
      <w:r w:rsidR="00F266FB">
        <w:rPr>
          <w:rFonts w:ascii="Times New Roman" w:hAnsi="Times New Roman" w:cs="Times New Roman"/>
          <w:color w:val="000000"/>
          <w:sz w:val="24"/>
          <w:szCs w:val="24"/>
        </w:rPr>
        <w:tab/>
      </w:r>
      <w:r w:rsidRPr="001D2555">
        <w:rPr>
          <w:rFonts w:ascii="Times New Roman" w:hAnsi="Times New Roman" w:cs="Times New Roman"/>
          <w:color w:val="000000"/>
          <w:sz w:val="24"/>
          <w:szCs w:val="24"/>
        </w:rPr>
        <w:t xml:space="preserve">La finalul lunii, am împodobit împreună cu beneficiarii bradul , am cântat colinde și am vizionat </w:t>
      </w:r>
      <w:r w:rsidRPr="001D2555">
        <w:rPr>
          <w:rFonts w:ascii="Times New Roman" w:hAnsi="Times New Roman" w:cs="Times New Roman"/>
          <w:color w:val="000000"/>
          <w:sz w:val="24"/>
          <w:szCs w:val="24"/>
        </w:rPr>
        <w:lastRenderedPageBreak/>
        <w:t>materiale video ce conțineau tradiții specifice sărbătorilor de iarnă, prin intermediul unui video-proiector.</w:t>
      </w:r>
    </w:p>
    <w:p w:rsidR="00C55512" w:rsidRPr="001D2555" w:rsidRDefault="00C55512" w:rsidP="00BB35E1">
      <w:pPr>
        <w:spacing w:line="360" w:lineRule="auto"/>
        <w:jc w:val="both"/>
        <w:rPr>
          <w:rFonts w:ascii="Times New Roman" w:hAnsi="Times New Roman" w:cs="Times New Roman"/>
          <w:sz w:val="24"/>
          <w:szCs w:val="24"/>
        </w:rPr>
      </w:pPr>
    </w:p>
    <w:p w:rsidR="00C55512" w:rsidRPr="00BB35E1" w:rsidRDefault="00C55512" w:rsidP="00BB35E1">
      <w:pPr>
        <w:spacing w:line="360" w:lineRule="auto"/>
        <w:ind w:right="173"/>
        <w:jc w:val="both"/>
        <w:rPr>
          <w:rFonts w:ascii="Times New Roman" w:hAnsi="Times New Roman" w:cs="Times New Roman"/>
          <w:b/>
          <w:sz w:val="24"/>
        </w:rPr>
      </w:pPr>
      <w:r w:rsidRPr="00BB35E1">
        <w:rPr>
          <w:rFonts w:ascii="Times New Roman" w:hAnsi="Times New Roman" w:cs="Times New Roman"/>
          <w:b/>
          <w:sz w:val="24"/>
        </w:rPr>
        <w:t>Personalul unităţii de asistenţă socială</w:t>
      </w:r>
    </w:p>
    <w:p w:rsidR="00B14547" w:rsidRDefault="00C55512" w:rsidP="00BB35E1">
      <w:pPr>
        <w:pStyle w:val="NoSpacing"/>
        <w:spacing w:line="360" w:lineRule="auto"/>
        <w:ind w:firstLine="708"/>
        <w:jc w:val="both"/>
        <w:rPr>
          <w:rFonts w:ascii="Times New Roman" w:eastAsia="Cambria" w:hAnsi="Times New Roman" w:cs="Times New Roman"/>
          <w:sz w:val="24"/>
          <w:szCs w:val="24"/>
          <w:lang w:val="ro-RO"/>
        </w:rPr>
      </w:pPr>
      <w:r w:rsidRPr="00FB0F69">
        <w:rPr>
          <w:rFonts w:ascii="Times New Roman" w:eastAsia="Cambria" w:hAnsi="Times New Roman" w:cs="Times New Roman"/>
          <w:sz w:val="24"/>
          <w:szCs w:val="24"/>
          <w:lang w:val="ro-RO"/>
        </w:rPr>
        <w:t>Personalul unității de asistență socială este constituit din 1 asistent social, medic specialist în medicina de familie</w:t>
      </w:r>
      <w:r w:rsidR="00BB35E1">
        <w:rPr>
          <w:rFonts w:ascii="Times New Roman" w:eastAsia="Cambria" w:hAnsi="Times New Roman" w:cs="Times New Roman"/>
          <w:sz w:val="24"/>
          <w:szCs w:val="24"/>
          <w:lang w:val="ro-RO"/>
        </w:rPr>
        <w:t xml:space="preserve"> </w:t>
      </w:r>
      <w:r w:rsidRPr="00FB0F69">
        <w:rPr>
          <w:rFonts w:ascii="Times New Roman" w:eastAsia="Cambria" w:hAnsi="Times New Roman" w:cs="Times New Roman"/>
          <w:sz w:val="24"/>
          <w:szCs w:val="24"/>
          <w:lang w:val="ro-RO"/>
        </w:rPr>
        <w:t>(voluntar), medic specialist în psihiatrie</w:t>
      </w:r>
      <w:r w:rsidR="00BB35E1">
        <w:rPr>
          <w:rFonts w:ascii="Times New Roman" w:eastAsia="Cambria" w:hAnsi="Times New Roman" w:cs="Times New Roman"/>
          <w:sz w:val="24"/>
          <w:szCs w:val="24"/>
          <w:lang w:val="ro-RO"/>
        </w:rPr>
        <w:t xml:space="preserve"> </w:t>
      </w:r>
      <w:r w:rsidRPr="00FB0F69">
        <w:rPr>
          <w:rFonts w:ascii="Times New Roman" w:eastAsia="Cambria" w:hAnsi="Times New Roman" w:cs="Times New Roman"/>
          <w:sz w:val="24"/>
          <w:szCs w:val="24"/>
          <w:lang w:val="ro-RO"/>
        </w:rPr>
        <w:t>(vol</w:t>
      </w:r>
      <w:r w:rsidR="00BB35E1">
        <w:rPr>
          <w:rFonts w:ascii="Times New Roman" w:eastAsia="Cambria" w:hAnsi="Times New Roman" w:cs="Times New Roman"/>
          <w:sz w:val="24"/>
          <w:szCs w:val="24"/>
          <w:lang w:val="ro-RO"/>
        </w:rPr>
        <w:t xml:space="preserve">untar), un psiholog(voluntar), </w:t>
      </w:r>
      <w:r w:rsidR="008609CC">
        <w:rPr>
          <w:rFonts w:ascii="Times New Roman" w:eastAsia="Cambria" w:hAnsi="Times New Roman" w:cs="Times New Roman"/>
          <w:sz w:val="24"/>
          <w:szCs w:val="24"/>
          <w:lang w:val="ro-RO"/>
        </w:rPr>
        <w:t xml:space="preserve">2 </w:t>
      </w:r>
      <w:r w:rsidR="00BB35E1" w:rsidRPr="00FB0F69">
        <w:rPr>
          <w:rFonts w:ascii="Times New Roman" w:eastAsia="Cambria" w:hAnsi="Times New Roman" w:cs="Times New Roman"/>
          <w:sz w:val="24"/>
          <w:szCs w:val="24"/>
          <w:lang w:val="ro-RO"/>
        </w:rPr>
        <w:t>asistenți</w:t>
      </w:r>
      <w:r w:rsidRPr="00FB0F69">
        <w:rPr>
          <w:rFonts w:ascii="Times New Roman" w:eastAsia="Cambria" w:hAnsi="Times New Roman" w:cs="Times New Roman"/>
          <w:sz w:val="24"/>
          <w:szCs w:val="24"/>
          <w:lang w:val="ro-RO"/>
        </w:rPr>
        <w:t xml:space="preserve"> medical</w:t>
      </w:r>
      <w:r w:rsidR="008609CC">
        <w:rPr>
          <w:rFonts w:ascii="Times New Roman" w:eastAsia="Cambria" w:hAnsi="Times New Roman" w:cs="Times New Roman"/>
          <w:sz w:val="24"/>
          <w:szCs w:val="24"/>
          <w:lang w:val="ro-RO"/>
        </w:rPr>
        <w:t>i,</w:t>
      </w:r>
      <w:r w:rsidRPr="00FB0F69">
        <w:rPr>
          <w:rFonts w:ascii="Times New Roman" w:eastAsia="Cambria" w:hAnsi="Times New Roman" w:cs="Times New Roman"/>
          <w:sz w:val="24"/>
          <w:szCs w:val="24"/>
          <w:lang w:val="ro-RO"/>
        </w:rPr>
        <w:t xml:space="preserve"> </w:t>
      </w:r>
      <w:r w:rsidR="008609CC">
        <w:rPr>
          <w:rFonts w:ascii="Times New Roman" w:eastAsia="Cambria" w:hAnsi="Times New Roman" w:cs="Times New Roman"/>
          <w:sz w:val="24"/>
          <w:szCs w:val="24"/>
          <w:lang w:val="ro-RO"/>
        </w:rPr>
        <w:t xml:space="preserve">1 </w:t>
      </w:r>
      <w:r w:rsidRPr="00FB0F69">
        <w:rPr>
          <w:rFonts w:ascii="Times New Roman" w:eastAsia="Cambria" w:hAnsi="Times New Roman" w:cs="Times New Roman"/>
          <w:sz w:val="24"/>
          <w:szCs w:val="24"/>
          <w:lang w:val="ro-RO"/>
        </w:rPr>
        <w:t>kinetoterapeut</w:t>
      </w:r>
      <w:r w:rsidR="008609CC">
        <w:rPr>
          <w:rFonts w:ascii="Times New Roman" w:eastAsia="Cambria" w:hAnsi="Times New Roman" w:cs="Times New Roman"/>
          <w:sz w:val="24"/>
          <w:szCs w:val="24"/>
          <w:lang w:val="ro-RO"/>
        </w:rPr>
        <w:t>,</w:t>
      </w:r>
      <w:r w:rsidR="00BB35E1">
        <w:rPr>
          <w:rFonts w:ascii="Times New Roman" w:eastAsia="Cambria" w:hAnsi="Times New Roman" w:cs="Times New Roman"/>
          <w:sz w:val="24"/>
          <w:szCs w:val="24"/>
          <w:lang w:val="ro-RO"/>
        </w:rPr>
        <w:t xml:space="preserve"> 10</w:t>
      </w:r>
      <w:r w:rsidRPr="00FB0F69">
        <w:rPr>
          <w:rFonts w:ascii="Times New Roman" w:eastAsia="Cambria" w:hAnsi="Times New Roman" w:cs="Times New Roman"/>
          <w:sz w:val="24"/>
          <w:szCs w:val="24"/>
          <w:lang w:val="ro-RO"/>
        </w:rPr>
        <w:t xml:space="preserve"> infirmieri</w:t>
      </w:r>
      <w:r w:rsidR="00243C76">
        <w:rPr>
          <w:rFonts w:ascii="Times New Roman" w:eastAsia="Cambria" w:hAnsi="Times New Roman" w:cs="Times New Roman"/>
          <w:sz w:val="24"/>
          <w:szCs w:val="24"/>
          <w:lang w:val="ro-RO"/>
        </w:rPr>
        <w:t>,</w:t>
      </w:r>
      <w:r w:rsidR="0094731F">
        <w:rPr>
          <w:rFonts w:ascii="Times New Roman" w:eastAsia="Cambria" w:hAnsi="Times New Roman" w:cs="Times New Roman"/>
          <w:sz w:val="24"/>
          <w:szCs w:val="24"/>
          <w:lang w:val="ro-RO"/>
        </w:rPr>
        <w:t xml:space="preserve"> și un</w:t>
      </w:r>
      <w:r w:rsidR="00BB35E1">
        <w:rPr>
          <w:rFonts w:ascii="Times New Roman" w:eastAsia="Cambria" w:hAnsi="Times New Roman" w:cs="Times New Roman"/>
          <w:sz w:val="24"/>
          <w:szCs w:val="24"/>
          <w:lang w:val="ro-RO"/>
        </w:rPr>
        <w:t xml:space="preserve"> </w:t>
      </w:r>
      <w:r w:rsidRPr="00FB0F69">
        <w:rPr>
          <w:rFonts w:ascii="Times New Roman" w:eastAsia="Cambria" w:hAnsi="Times New Roman" w:cs="Times New Roman"/>
          <w:sz w:val="24"/>
          <w:szCs w:val="24"/>
          <w:lang w:val="ro-RO"/>
        </w:rPr>
        <w:t>capelan</w:t>
      </w:r>
      <w:r w:rsidR="00BB35E1">
        <w:rPr>
          <w:rFonts w:ascii="Times New Roman" w:eastAsia="Cambria" w:hAnsi="Times New Roman" w:cs="Times New Roman"/>
          <w:sz w:val="24"/>
          <w:szCs w:val="24"/>
          <w:lang w:val="ro-RO"/>
        </w:rPr>
        <w:t xml:space="preserve"> </w:t>
      </w:r>
      <w:r w:rsidR="00557D2E" w:rsidRPr="00FB0F69">
        <w:rPr>
          <w:rFonts w:ascii="Times New Roman" w:eastAsia="Cambria" w:hAnsi="Times New Roman" w:cs="Times New Roman"/>
          <w:sz w:val="24"/>
          <w:szCs w:val="24"/>
          <w:lang w:val="ro-RO"/>
        </w:rPr>
        <w:t>(voluntar)</w:t>
      </w:r>
      <w:r w:rsidR="00243C76">
        <w:rPr>
          <w:rFonts w:ascii="Times New Roman" w:eastAsia="Cambria" w:hAnsi="Times New Roman" w:cs="Times New Roman"/>
          <w:sz w:val="24"/>
          <w:szCs w:val="24"/>
          <w:lang w:val="ro-RO"/>
        </w:rPr>
        <w:t>,  medic geriatru</w:t>
      </w:r>
      <w:r w:rsidR="00BB35E1">
        <w:rPr>
          <w:rFonts w:ascii="Times New Roman" w:eastAsia="Cambria" w:hAnsi="Times New Roman" w:cs="Times New Roman"/>
          <w:sz w:val="24"/>
          <w:szCs w:val="24"/>
          <w:lang w:val="ro-RO"/>
        </w:rPr>
        <w:t xml:space="preserve"> (voluntar)</w:t>
      </w:r>
      <w:r w:rsidR="00243C76">
        <w:rPr>
          <w:rFonts w:ascii="Times New Roman" w:eastAsia="Cambria" w:hAnsi="Times New Roman" w:cs="Times New Roman"/>
          <w:sz w:val="24"/>
          <w:szCs w:val="24"/>
          <w:lang w:val="ro-RO"/>
        </w:rPr>
        <w:t>.</w:t>
      </w:r>
    </w:p>
    <w:p w:rsidR="00C55512" w:rsidRPr="00FB0F69" w:rsidRDefault="00C55512" w:rsidP="00BB35E1">
      <w:pPr>
        <w:pStyle w:val="NoSpacing"/>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sz w:val="24"/>
          <w:szCs w:val="24"/>
          <w:lang w:val="ro-RO"/>
        </w:rPr>
        <w:t>Instrumentele de lucru utilizate sunt următoarele (conform Ordinului MMSSF 29/2019 privind aprobarea modelului contractului pentru acordarea de servicii sociale, HG 867/2015 pentru aprobarea grilei naţionale de evaluare a nevoilor persoane vârstnice, Legea 197/2012 republicată privind asistenţa socială a persoanelor vârstnice precum şi  standardele minime de calitate pentru acreditarea serviciilor sociale destinate persoanelor vârstnice aprobate prin Ordinul MMFPSPV nr. 2126/2014):</w:t>
      </w:r>
    </w:p>
    <w:p w:rsidR="00C55512" w:rsidRPr="00FB0F69" w:rsidRDefault="00C55512" w:rsidP="00BB35E1">
      <w:pPr>
        <w:pStyle w:val="NoSpacing"/>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b/>
          <w:i/>
          <w:sz w:val="24"/>
          <w:szCs w:val="24"/>
          <w:lang w:val="ro-RO"/>
        </w:rPr>
        <w:t>Contract</w:t>
      </w:r>
      <w:r w:rsidRPr="00FB0F69">
        <w:rPr>
          <w:rFonts w:ascii="Times New Roman" w:eastAsia="Cambria" w:hAnsi="Times New Roman" w:cs="Times New Roman"/>
          <w:sz w:val="24"/>
          <w:szCs w:val="24"/>
          <w:lang w:val="ro-RO"/>
        </w:rPr>
        <w:t xml:space="preserve"> pentru acordarea de servicii sociale se incheie intre beneficiar/reprezentantul legal al acestuia şi</w:t>
      </w:r>
      <w:r w:rsidR="0094731F">
        <w:rPr>
          <w:rFonts w:ascii="Times New Roman" w:eastAsia="Cambria" w:hAnsi="Times New Roman" w:cs="Times New Roman"/>
          <w:sz w:val="24"/>
          <w:szCs w:val="24"/>
          <w:lang w:val="ro-RO"/>
        </w:rPr>
        <w:t xml:space="preserve"> </w:t>
      </w:r>
      <w:r w:rsidRPr="00FB0F69">
        <w:rPr>
          <w:rFonts w:ascii="Times New Roman" w:eastAsia="Cambria" w:hAnsi="Times New Roman" w:cs="Times New Roman"/>
          <w:sz w:val="24"/>
          <w:szCs w:val="24"/>
          <w:lang w:val="ro-RO"/>
        </w:rPr>
        <w:t xml:space="preserve">asociaţie. Acesta este redactat în două sau mai multe exemplare originale, în funcţie de numărul semnatarilor contractului (Modul I Standard 2.2). </w:t>
      </w:r>
    </w:p>
    <w:p w:rsidR="00C55512" w:rsidRPr="00FB0F69" w:rsidRDefault="00C55512" w:rsidP="00BB35E1">
      <w:pPr>
        <w:pStyle w:val="NoSpacing"/>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b/>
          <w:i/>
          <w:sz w:val="24"/>
          <w:szCs w:val="24"/>
          <w:lang w:val="ro-RO"/>
        </w:rPr>
        <w:t xml:space="preserve">Ghidul beneficiarului </w:t>
      </w:r>
      <w:r w:rsidRPr="00FB0F69">
        <w:rPr>
          <w:rFonts w:ascii="Times New Roman" w:eastAsia="Cambria" w:hAnsi="Times New Roman" w:cs="Times New Roman"/>
          <w:sz w:val="24"/>
          <w:szCs w:val="24"/>
          <w:lang w:val="ro-RO"/>
        </w:rPr>
        <w:t>oferă beneficiarului informaţii cu privire la regulamentul de organizare şifuncţionare al centrului, la serviciile oferite, prezintă pe scurt drepturile şi</w:t>
      </w:r>
      <w:r w:rsidR="0094731F">
        <w:rPr>
          <w:rFonts w:ascii="Times New Roman" w:eastAsia="Cambria" w:hAnsi="Times New Roman" w:cs="Times New Roman"/>
          <w:sz w:val="24"/>
          <w:szCs w:val="24"/>
          <w:lang w:val="ro-RO"/>
        </w:rPr>
        <w:t xml:space="preserve"> </w:t>
      </w:r>
      <w:r w:rsidRPr="00FB0F69">
        <w:rPr>
          <w:rFonts w:ascii="Times New Roman" w:eastAsia="Cambria" w:hAnsi="Times New Roman" w:cs="Times New Roman"/>
          <w:sz w:val="24"/>
          <w:szCs w:val="24"/>
          <w:lang w:val="ro-RO"/>
        </w:rPr>
        <w:t>obligaţiile beneficiarilor precum şimodalităţile în care aceştia (sau reprezentanţii lor) pot face sugestii sau reclamaţii (Modul I Standard 1.3)</w:t>
      </w:r>
    </w:p>
    <w:p w:rsidR="00C55512" w:rsidRPr="00FB0F69" w:rsidRDefault="00C55512" w:rsidP="00BB35E1">
      <w:pPr>
        <w:pStyle w:val="NoSpacing"/>
        <w:spacing w:line="360" w:lineRule="auto"/>
        <w:jc w:val="both"/>
        <w:rPr>
          <w:rFonts w:ascii="Times New Roman" w:eastAsia="Cambria" w:hAnsi="Times New Roman" w:cs="Times New Roman"/>
          <w:sz w:val="24"/>
          <w:szCs w:val="24"/>
          <w:shd w:val="clear" w:color="auto" w:fill="E5E4E2"/>
          <w:lang w:val="ro-RO" w:eastAsia="ro-RO"/>
        </w:rPr>
      </w:pPr>
      <w:r w:rsidRPr="00FB0F69">
        <w:rPr>
          <w:rFonts w:ascii="Times New Roman" w:eastAsia="Cambria" w:hAnsi="Times New Roman" w:cs="Times New Roman"/>
          <w:b/>
          <w:i/>
          <w:sz w:val="24"/>
          <w:szCs w:val="24"/>
          <w:lang w:val="ro-RO"/>
        </w:rPr>
        <w:t>Fișa de evaluare/reevaluare socio-medicală</w:t>
      </w:r>
      <w:r w:rsidRPr="00FB0F69">
        <w:rPr>
          <w:rFonts w:ascii="Times New Roman" w:eastAsia="Cambria" w:hAnsi="Times New Roman" w:cs="Times New Roman"/>
          <w:sz w:val="24"/>
          <w:szCs w:val="24"/>
          <w:lang w:val="ro-RO"/>
        </w:rPr>
        <w:t xml:space="preserve"> –</w:t>
      </w:r>
      <w:r w:rsidRPr="00FB0F69">
        <w:rPr>
          <w:rFonts w:ascii="Times New Roman" w:eastAsia="Cambria" w:hAnsi="Times New Roman" w:cs="Times New Roman"/>
          <w:sz w:val="24"/>
          <w:szCs w:val="24"/>
          <w:lang w:val="ro-RO" w:eastAsia="ro-RO"/>
        </w:rPr>
        <w:t>este un instrumenr de evaluare complexă a nevoilor beneficiarilor, realizată de către echipa multidisciplinară a centrului, pe baza căreia li se oferă beneficiarilor servicii individualizate (Modulul II Standard 1.1)</w:t>
      </w:r>
    </w:p>
    <w:p w:rsidR="00C55512" w:rsidRPr="00FB0F69" w:rsidRDefault="00C55512" w:rsidP="00BB35E1">
      <w:pPr>
        <w:pStyle w:val="NoSpacing"/>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b/>
          <w:i/>
          <w:sz w:val="24"/>
          <w:szCs w:val="24"/>
          <w:lang w:val="ro-RO"/>
        </w:rPr>
        <w:t>Plan individualizat de intervenție</w:t>
      </w:r>
      <w:r w:rsidRPr="00FB0F69">
        <w:rPr>
          <w:rFonts w:ascii="Times New Roman" w:eastAsia="Cambria" w:hAnsi="Times New Roman" w:cs="Times New Roman"/>
          <w:sz w:val="24"/>
          <w:szCs w:val="24"/>
          <w:lang w:val="ro-RO"/>
        </w:rPr>
        <w:t>-  este elaborat de către echipa multidisciplinară a centrului (medic specialist geriatrie-gerontologie, asistent medical, asistent social, psiholog, kinetotrapeut) şi are ca scop planificarea individualizată a activităţilor</w:t>
      </w:r>
      <w:r w:rsidR="00BB35E1">
        <w:rPr>
          <w:rFonts w:ascii="Times New Roman" w:eastAsia="Cambria" w:hAnsi="Times New Roman" w:cs="Times New Roman"/>
          <w:sz w:val="24"/>
          <w:szCs w:val="24"/>
          <w:lang w:val="ro-RO"/>
        </w:rPr>
        <w:t xml:space="preserve"> </w:t>
      </w:r>
      <w:r w:rsidRPr="00FB0F69">
        <w:rPr>
          <w:rFonts w:ascii="Times New Roman" w:eastAsia="Cambria" w:hAnsi="Times New Roman" w:cs="Times New Roman"/>
          <w:sz w:val="24"/>
          <w:szCs w:val="24"/>
          <w:lang w:val="ro-RO"/>
        </w:rPr>
        <w:t>şi serviciilor, respectând pe cât posibil dorinţele beneficiarului (Modul II Standard 2.1).</w:t>
      </w:r>
    </w:p>
    <w:p w:rsidR="00C55512" w:rsidRPr="00FB0F69" w:rsidRDefault="00C55512" w:rsidP="00BB35E1">
      <w:pPr>
        <w:pStyle w:val="NoSpacing"/>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b/>
          <w:i/>
          <w:sz w:val="24"/>
          <w:szCs w:val="24"/>
          <w:lang w:val="ro-RO"/>
        </w:rPr>
        <w:lastRenderedPageBreak/>
        <w:t xml:space="preserve">Fișa de monitorizare servicii </w:t>
      </w:r>
      <w:r w:rsidRPr="00FB0F69">
        <w:rPr>
          <w:rFonts w:ascii="Times New Roman" w:eastAsia="Cambria" w:hAnsi="Times New Roman" w:cs="Times New Roman"/>
          <w:sz w:val="24"/>
          <w:szCs w:val="24"/>
          <w:lang w:val="ro-RO"/>
        </w:rPr>
        <w:t>– se utilizează în scopul monitorizării situaţiei beneficiarului şi al aplicării planului individualizat de intervenţie si este compusă din trei secţiuni: asistenta pentru sanatate , reabilitare funcţionalăşiactivităţi sociale (Modul II Standard 2.2)</w:t>
      </w:r>
    </w:p>
    <w:p w:rsidR="00C55512" w:rsidRPr="00FB0F69" w:rsidRDefault="00C55512" w:rsidP="00BB35E1">
      <w:pPr>
        <w:pStyle w:val="NoSpacing"/>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b/>
          <w:i/>
          <w:sz w:val="24"/>
          <w:szCs w:val="24"/>
          <w:lang w:val="ro-RO"/>
        </w:rPr>
        <w:t>Chestionar de măsurare a gradului de satisfacție a beneficiarilor</w:t>
      </w:r>
      <w:r w:rsidRPr="00FB0F69">
        <w:rPr>
          <w:rFonts w:ascii="Times New Roman" w:eastAsia="Cambria" w:hAnsi="Times New Roman" w:cs="Times New Roman"/>
          <w:sz w:val="24"/>
          <w:szCs w:val="24"/>
          <w:lang w:val="ro-RO"/>
        </w:rPr>
        <w:t xml:space="preserve">-  </w:t>
      </w:r>
      <w:r w:rsidR="00B045E9" w:rsidRPr="00FB0F69">
        <w:rPr>
          <w:rFonts w:ascii="Times New Roman" w:eastAsia="Cambria" w:hAnsi="Times New Roman" w:cs="Times New Roman"/>
          <w:sz w:val="24"/>
          <w:szCs w:val="24"/>
          <w:lang w:val="ro-RO"/>
        </w:rPr>
        <w:t>evaluează</w:t>
      </w:r>
      <w:r w:rsidRPr="00FB0F69">
        <w:rPr>
          <w:rFonts w:ascii="Times New Roman" w:eastAsia="Cambria" w:hAnsi="Times New Roman" w:cs="Times New Roman"/>
          <w:sz w:val="24"/>
          <w:szCs w:val="24"/>
          <w:lang w:val="ro-RO"/>
        </w:rPr>
        <w:t xml:space="preserve"> gradul de satisfacţie a beneficiarilor în ceea ce priveşte calitatea serviciilor oferite de către centru (Modul V Standard 1.2).</w:t>
      </w:r>
    </w:p>
    <w:p w:rsidR="00C55512" w:rsidRPr="00FB0F69" w:rsidRDefault="00C55512" w:rsidP="00BB35E1">
      <w:pPr>
        <w:pStyle w:val="NoSpacing"/>
        <w:spacing w:line="360" w:lineRule="auto"/>
        <w:jc w:val="both"/>
        <w:rPr>
          <w:rFonts w:ascii="Times New Roman" w:hAnsi="Times New Roman" w:cs="Times New Roman"/>
          <w:sz w:val="24"/>
          <w:szCs w:val="24"/>
          <w:lang w:val="ro-RO"/>
        </w:rPr>
      </w:pPr>
      <w:r w:rsidRPr="00FB0F69">
        <w:rPr>
          <w:rFonts w:ascii="Times New Roman" w:hAnsi="Times New Roman" w:cs="Times New Roman"/>
          <w:sz w:val="24"/>
          <w:szCs w:val="24"/>
          <w:lang w:val="ro-RO"/>
        </w:rPr>
        <w:t xml:space="preserve">  Proceduri de evaluare a serviciilor de asistenţă socială </w:t>
      </w:r>
    </w:p>
    <w:p w:rsidR="00C55512" w:rsidRPr="00FB0F69" w:rsidRDefault="00C55512" w:rsidP="00BB35E1">
      <w:pPr>
        <w:pStyle w:val="NoSpacing"/>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sz w:val="24"/>
          <w:szCs w:val="24"/>
          <w:lang w:val="ro-RO"/>
        </w:rPr>
        <w:t xml:space="preserve">  În scopul îmbunătăţiriiactivităţiidesfăşurateşi serviciilor oferite beneficiarilor, conducerea centrului utilizează o serie de proceduri şi instrumente de monitorizare şi evaluare a activităţiidesfăşurate:</w:t>
      </w:r>
    </w:p>
    <w:p w:rsidR="00C55512" w:rsidRPr="00FB0F69" w:rsidRDefault="00C55512" w:rsidP="00BB35E1">
      <w:pPr>
        <w:pStyle w:val="NoSpacing"/>
        <w:numPr>
          <w:ilvl w:val="0"/>
          <w:numId w:val="2"/>
        </w:numPr>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sz w:val="24"/>
          <w:szCs w:val="24"/>
          <w:lang w:val="ro-RO"/>
        </w:rPr>
        <w:t xml:space="preserve">dezvoltarea unei proceduri de evaluare internă pe baza unor indicatori proprii de măsurare a eficienţei, eficacităţiişiperformanţeiactivităţiidesfăşurate; </w:t>
      </w:r>
    </w:p>
    <w:p w:rsidR="00C55512" w:rsidRPr="00FB0F69" w:rsidRDefault="00C55512" w:rsidP="00BB35E1">
      <w:pPr>
        <w:pStyle w:val="NoSpacing"/>
        <w:numPr>
          <w:ilvl w:val="0"/>
          <w:numId w:val="2"/>
        </w:numPr>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sz w:val="24"/>
          <w:szCs w:val="24"/>
          <w:lang w:val="ro-RO"/>
        </w:rPr>
        <w:t>evaluarea activităţiiunităţii pe baza chestionarelor de măsurare a gradului de satisfacţie a beneficiarilor;</w:t>
      </w:r>
    </w:p>
    <w:p w:rsidR="00C55512" w:rsidRPr="00FB0F69" w:rsidRDefault="00C55512" w:rsidP="00BB35E1">
      <w:pPr>
        <w:pStyle w:val="NoSpacing"/>
        <w:numPr>
          <w:ilvl w:val="0"/>
          <w:numId w:val="2"/>
        </w:numPr>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sz w:val="24"/>
          <w:szCs w:val="24"/>
          <w:lang w:val="ro-RO"/>
        </w:rPr>
        <w:t>analizarea sugestiilor, sesizărilor si reclamaţiilor venite din partea beneficiarilor şi a aparţinatorilor acestora;</w:t>
      </w:r>
    </w:p>
    <w:p w:rsidR="00C55512" w:rsidRPr="00FB0F69" w:rsidRDefault="00C55512" w:rsidP="00BB35E1">
      <w:pPr>
        <w:pStyle w:val="NoSpacing"/>
        <w:numPr>
          <w:ilvl w:val="0"/>
          <w:numId w:val="2"/>
        </w:numPr>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sz w:val="24"/>
          <w:szCs w:val="24"/>
          <w:lang w:val="ro-RO"/>
        </w:rPr>
        <w:t xml:space="preserve"> evaluarea anuală a performanţei profesionale a angajaţilorşi identificarea modalităţilor de îmbunătăţire a acesteia şi de dezvoltare profesională;</w:t>
      </w:r>
    </w:p>
    <w:p w:rsidR="00C55512" w:rsidRPr="00FB0F69" w:rsidRDefault="00C55512" w:rsidP="00BB35E1">
      <w:pPr>
        <w:pStyle w:val="NoSpacing"/>
        <w:numPr>
          <w:ilvl w:val="0"/>
          <w:numId w:val="2"/>
        </w:numPr>
        <w:spacing w:line="360" w:lineRule="auto"/>
        <w:jc w:val="both"/>
        <w:rPr>
          <w:rFonts w:ascii="Times New Roman" w:eastAsia="Cambria" w:hAnsi="Times New Roman" w:cs="Times New Roman"/>
          <w:sz w:val="24"/>
          <w:szCs w:val="24"/>
          <w:lang w:val="ro-RO"/>
        </w:rPr>
      </w:pPr>
      <w:r w:rsidRPr="00FB0F69">
        <w:rPr>
          <w:rFonts w:ascii="Times New Roman" w:eastAsia="Cambria" w:hAnsi="Times New Roman" w:cs="Times New Roman"/>
          <w:sz w:val="24"/>
          <w:szCs w:val="24"/>
          <w:lang w:val="ro-RO"/>
        </w:rPr>
        <w:t>realizarea unui raport de activitate la sfârşitul anului, care să fie accesibil tuturor părţilor interesate.</w:t>
      </w:r>
    </w:p>
    <w:p w:rsidR="00557D2E" w:rsidRPr="00FB0F69" w:rsidRDefault="00557D2E" w:rsidP="00BB35E1">
      <w:pPr>
        <w:pStyle w:val="NoSpacing"/>
        <w:spacing w:line="360" w:lineRule="auto"/>
        <w:ind w:left="720"/>
        <w:jc w:val="both"/>
        <w:rPr>
          <w:rFonts w:ascii="Times New Roman" w:eastAsia="Cambria" w:hAnsi="Times New Roman" w:cs="Times New Roman"/>
          <w:sz w:val="24"/>
          <w:szCs w:val="24"/>
          <w:lang w:val="ro-RO"/>
        </w:rPr>
      </w:pPr>
    </w:p>
    <w:p w:rsidR="00557D2E" w:rsidRPr="00FB0F69" w:rsidRDefault="00557D2E" w:rsidP="00BB35E1">
      <w:pPr>
        <w:pStyle w:val="NoSpacing"/>
        <w:spacing w:line="360" w:lineRule="auto"/>
        <w:ind w:left="720"/>
        <w:jc w:val="both"/>
        <w:rPr>
          <w:rFonts w:ascii="Times New Roman" w:eastAsia="Cambria" w:hAnsi="Times New Roman" w:cs="Times New Roman"/>
          <w:b/>
          <w:sz w:val="24"/>
          <w:szCs w:val="24"/>
          <w:lang w:val="ro-RO"/>
        </w:rPr>
      </w:pPr>
      <w:r w:rsidRPr="00FB0F69">
        <w:rPr>
          <w:rFonts w:ascii="Times New Roman" w:eastAsia="Cambria" w:hAnsi="Times New Roman" w:cs="Times New Roman"/>
          <w:b/>
          <w:sz w:val="24"/>
          <w:szCs w:val="24"/>
          <w:lang w:val="ro-RO"/>
        </w:rPr>
        <w:t>Contribuția Asociației la asigurarea funcționării unității de asistență socială</w:t>
      </w:r>
    </w:p>
    <w:p w:rsidR="00557D2E" w:rsidRPr="00FB0F69" w:rsidRDefault="00557D2E" w:rsidP="00BB35E1">
      <w:pPr>
        <w:pStyle w:val="BodyTextIndent2"/>
        <w:tabs>
          <w:tab w:val="left" w:pos="0"/>
        </w:tabs>
        <w:spacing w:line="360" w:lineRule="auto"/>
        <w:ind w:left="0"/>
        <w:rPr>
          <w:sz w:val="24"/>
        </w:rPr>
      </w:pPr>
      <w:r w:rsidRPr="00FB0F69">
        <w:rPr>
          <w:sz w:val="24"/>
        </w:rPr>
        <w:tab/>
        <w:t xml:space="preserve">În baza Legii 34/1998 privind acordarea unor </w:t>
      </w:r>
      <w:r w:rsidR="001E4D3E" w:rsidRPr="00FB0F69">
        <w:rPr>
          <w:sz w:val="24"/>
        </w:rPr>
        <w:t>subvenții</w:t>
      </w:r>
      <w:r w:rsidR="007519FD">
        <w:rPr>
          <w:sz w:val="24"/>
        </w:rPr>
        <w:t xml:space="preserve"> </w:t>
      </w:r>
      <w:r w:rsidR="001E4D3E" w:rsidRPr="00FB0F69">
        <w:rPr>
          <w:sz w:val="24"/>
        </w:rPr>
        <w:t>asociațiilor</w:t>
      </w:r>
      <w:r w:rsidR="007519FD">
        <w:rPr>
          <w:sz w:val="24"/>
        </w:rPr>
        <w:t xml:space="preserve"> </w:t>
      </w:r>
      <w:r w:rsidR="001E4D3E" w:rsidRPr="00FB0F69">
        <w:rPr>
          <w:sz w:val="24"/>
        </w:rPr>
        <w:t>și</w:t>
      </w:r>
      <w:r w:rsidR="007519FD">
        <w:rPr>
          <w:sz w:val="24"/>
        </w:rPr>
        <w:t xml:space="preserve"> </w:t>
      </w:r>
      <w:r w:rsidR="001E4D3E" w:rsidRPr="00FB0F69">
        <w:rPr>
          <w:sz w:val="24"/>
        </w:rPr>
        <w:t>fundațiilor</w:t>
      </w:r>
      <w:r w:rsidRPr="00FB0F69">
        <w:rPr>
          <w:sz w:val="24"/>
        </w:rPr>
        <w:t xml:space="preserve"> române cu personalitate juridică, care </w:t>
      </w:r>
      <w:r w:rsidR="001E4D3E" w:rsidRPr="00FB0F69">
        <w:rPr>
          <w:sz w:val="24"/>
        </w:rPr>
        <w:t>înființează</w:t>
      </w:r>
      <w:r w:rsidR="00BB35E1">
        <w:rPr>
          <w:sz w:val="24"/>
        </w:rPr>
        <w:t xml:space="preserve"> </w:t>
      </w:r>
      <w:r w:rsidR="001E4D3E" w:rsidRPr="00FB0F69">
        <w:rPr>
          <w:sz w:val="24"/>
        </w:rPr>
        <w:t>și</w:t>
      </w:r>
      <w:r w:rsidRPr="00FB0F69">
        <w:rPr>
          <w:sz w:val="24"/>
        </w:rPr>
        <w:t xml:space="preserve"> administrează </w:t>
      </w:r>
      <w:r w:rsidR="001E4D3E" w:rsidRPr="00FB0F69">
        <w:rPr>
          <w:sz w:val="24"/>
        </w:rPr>
        <w:t>unități</w:t>
      </w:r>
      <w:r w:rsidRPr="00FB0F69">
        <w:rPr>
          <w:sz w:val="24"/>
        </w:rPr>
        <w:t xml:space="preserve"> de asistenţă socială, pentru </w:t>
      </w:r>
      <w:r w:rsidR="001E4D3E" w:rsidRPr="00FB0F69">
        <w:rPr>
          <w:sz w:val="24"/>
        </w:rPr>
        <w:t>Asociația</w:t>
      </w:r>
      <w:r w:rsidRPr="00FB0F69">
        <w:rPr>
          <w:sz w:val="24"/>
        </w:rPr>
        <w:t xml:space="preserve"> Casa Hermina  s-a aprobat prin Ordinul nr. </w:t>
      </w:r>
      <w:r w:rsidRPr="00BB35E1">
        <w:rPr>
          <w:color w:val="000000" w:themeColor="text1"/>
          <w:sz w:val="24"/>
        </w:rPr>
        <w:t>85/29.01.2020</w:t>
      </w:r>
      <w:r w:rsidR="007519FD">
        <w:rPr>
          <w:color w:val="000000" w:themeColor="text1"/>
          <w:sz w:val="24"/>
        </w:rPr>
        <w:t xml:space="preserve"> </w:t>
      </w:r>
      <w:r w:rsidR="001E4D3E">
        <w:rPr>
          <w:sz w:val="24"/>
        </w:rPr>
        <w:t xml:space="preserve">pentru anul </w:t>
      </w:r>
      <w:r w:rsidR="00186032">
        <w:rPr>
          <w:sz w:val="24"/>
        </w:rPr>
        <w:t>2022</w:t>
      </w:r>
      <w:r w:rsidRPr="00FB0F69">
        <w:rPr>
          <w:sz w:val="24"/>
        </w:rPr>
        <w:t xml:space="preserve"> o </w:t>
      </w:r>
      <w:r w:rsidR="001E4D3E" w:rsidRPr="00FB0F69">
        <w:rPr>
          <w:sz w:val="24"/>
        </w:rPr>
        <w:t>subvenție</w:t>
      </w:r>
      <w:r w:rsidRPr="00FB0F69">
        <w:rPr>
          <w:sz w:val="24"/>
        </w:rPr>
        <w:t xml:space="preserve"> de la bugetul de stat în sumă de 240.000 lei în vederea asigurării </w:t>
      </w:r>
      <w:r w:rsidR="001E4D3E" w:rsidRPr="00FB0F69">
        <w:rPr>
          <w:sz w:val="24"/>
        </w:rPr>
        <w:t>asistenței</w:t>
      </w:r>
      <w:r w:rsidRPr="00FB0F69">
        <w:rPr>
          <w:sz w:val="24"/>
        </w:rPr>
        <w:t xml:space="preserve"> sociale pentru un număr de 80 persoane cu un cuantum de 250 lei /lunar pentru fiecare persoană. </w:t>
      </w:r>
    </w:p>
    <w:p w:rsidR="00557D2E" w:rsidRPr="00FB0F69" w:rsidRDefault="001E4D3E" w:rsidP="00BB35E1">
      <w:pPr>
        <w:pStyle w:val="BodyTextIndent2"/>
        <w:tabs>
          <w:tab w:val="left" w:pos="0"/>
        </w:tabs>
        <w:spacing w:line="360" w:lineRule="auto"/>
        <w:ind w:left="0"/>
        <w:rPr>
          <w:sz w:val="24"/>
        </w:rPr>
      </w:pPr>
      <w:r>
        <w:rPr>
          <w:sz w:val="24"/>
        </w:rPr>
        <w:tab/>
        <w:t>Din suma aprobată</w:t>
      </w:r>
      <w:r w:rsidR="00557D2E" w:rsidRPr="00FB0F69">
        <w:rPr>
          <w:sz w:val="24"/>
        </w:rPr>
        <w:t xml:space="preserve"> 240.000 lei s-a cheltuit suma de </w:t>
      </w:r>
      <w:r w:rsidR="00BB35E1">
        <w:rPr>
          <w:sz w:val="24"/>
        </w:rPr>
        <w:t>238.200</w:t>
      </w:r>
      <w:r w:rsidR="00557D2E" w:rsidRPr="00FB0F69">
        <w:rPr>
          <w:sz w:val="24"/>
        </w:rPr>
        <w:t xml:space="preserve"> lei, iar suma de </w:t>
      </w:r>
      <w:r w:rsidR="00BB35E1">
        <w:rPr>
          <w:sz w:val="24"/>
        </w:rPr>
        <w:t>1.800</w:t>
      </w:r>
      <w:r w:rsidR="00557D2E" w:rsidRPr="00FB0F69">
        <w:rPr>
          <w:sz w:val="24"/>
        </w:rPr>
        <w:t xml:space="preserve"> lei a fost restituita.</w:t>
      </w:r>
    </w:p>
    <w:p w:rsidR="00557D2E" w:rsidRPr="00FB0F69" w:rsidRDefault="00557D2E" w:rsidP="00BB35E1">
      <w:pPr>
        <w:pStyle w:val="BodyTextIndent2"/>
        <w:tabs>
          <w:tab w:val="left" w:pos="0"/>
        </w:tabs>
        <w:spacing w:line="360" w:lineRule="auto"/>
        <w:ind w:left="0"/>
        <w:rPr>
          <w:sz w:val="24"/>
        </w:rPr>
      </w:pPr>
      <w:r w:rsidRPr="00FB0F69">
        <w:rPr>
          <w:sz w:val="24"/>
        </w:rPr>
        <w:lastRenderedPageBreak/>
        <w:t>In  baza raportului financiar anual întoc</w:t>
      </w:r>
      <w:r w:rsidR="001E4D3E">
        <w:rPr>
          <w:sz w:val="24"/>
        </w:rPr>
        <w:t xml:space="preserve">mit la data de 31 decembrie </w:t>
      </w:r>
      <w:r w:rsidR="00186032">
        <w:rPr>
          <w:sz w:val="24"/>
        </w:rPr>
        <w:t>2022</w:t>
      </w:r>
      <w:r w:rsidR="001E4D3E">
        <w:rPr>
          <w:sz w:val="24"/>
        </w:rPr>
        <w:t xml:space="preserve"> pentru anul </w:t>
      </w:r>
      <w:r w:rsidR="00186032">
        <w:rPr>
          <w:sz w:val="24"/>
        </w:rPr>
        <w:t>2022</w:t>
      </w:r>
      <w:r w:rsidRPr="00FB0F69">
        <w:rPr>
          <w:sz w:val="24"/>
        </w:rPr>
        <w:t xml:space="preserve"> depus de </w:t>
      </w:r>
      <w:r w:rsidR="001E4D3E" w:rsidRPr="00FB0F69">
        <w:rPr>
          <w:sz w:val="24"/>
        </w:rPr>
        <w:t>asociație</w:t>
      </w:r>
      <w:r w:rsidRPr="00FB0F69">
        <w:rPr>
          <w:sz w:val="24"/>
        </w:rPr>
        <w:t xml:space="preserve">, rezultă că totalul cheltuielilor efectuate sunt în valoare </w:t>
      </w:r>
      <w:r w:rsidR="00897E65">
        <w:rPr>
          <w:sz w:val="24"/>
        </w:rPr>
        <w:t>2.260.730,82</w:t>
      </w:r>
      <w:r w:rsidRPr="00FB0F69">
        <w:rPr>
          <w:sz w:val="24"/>
        </w:rPr>
        <w:t xml:space="preserve"> lei. </w:t>
      </w:r>
      <w:r w:rsidR="001E4D3E" w:rsidRPr="00FB0F69">
        <w:rPr>
          <w:sz w:val="24"/>
        </w:rPr>
        <w:t>Finanțarea</w:t>
      </w:r>
      <w:r w:rsidRPr="00FB0F69">
        <w:rPr>
          <w:sz w:val="24"/>
        </w:rPr>
        <w:t xml:space="preserve"> s-a făcut din următoarele surse:</w:t>
      </w:r>
    </w:p>
    <w:p w:rsidR="00557D2E" w:rsidRPr="00FB0F69" w:rsidRDefault="00557D2E" w:rsidP="00BB35E1">
      <w:pPr>
        <w:pStyle w:val="BodyTextIndent2"/>
        <w:numPr>
          <w:ilvl w:val="0"/>
          <w:numId w:val="3"/>
        </w:numPr>
        <w:tabs>
          <w:tab w:val="left" w:pos="0"/>
        </w:tabs>
        <w:spacing w:line="360" w:lineRule="auto"/>
        <w:rPr>
          <w:sz w:val="24"/>
        </w:rPr>
      </w:pPr>
      <w:r w:rsidRPr="00FB0F69">
        <w:rPr>
          <w:sz w:val="24"/>
        </w:rPr>
        <w:t xml:space="preserve">din </w:t>
      </w:r>
      <w:r w:rsidR="001E4D3E" w:rsidRPr="00FB0F69">
        <w:rPr>
          <w:sz w:val="24"/>
        </w:rPr>
        <w:t>subvenția</w:t>
      </w:r>
      <w:r w:rsidRPr="00FB0F69">
        <w:rPr>
          <w:sz w:val="24"/>
        </w:rPr>
        <w:t xml:space="preserve"> de la bugetul de stat suma de </w:t>
      </w:r>
      <w:r w:rsidR="00897E65">
        <w:rPr>
          <w:sz w:val="24"/>
        </w:rPr>
        <w:t>238.200</w:t>
      </w:r>
      <w:r w:rsidRPr="00FB0F69">
        <w:rPr>
          <w:sz w:val="24"/>
        </w:rPr>
        <w:t xml:space="preserve">  lei;</w:t>
      </w:r>
    </w:p>
    <w:p w:rsidR="00557D2E" w:rsidRPr="00FB0F69" w:rsidRDefault="00557D2E" w:rsidP="00BB35E1">
      <w:pPr>
        <w:pStyle w:val="BodyTextIndent2"/>
        <w:numPr>
          <w:ilvl w:val="0"/>
          <w:numId w:val="3"/>
        </w:numPr>
        <w:tabs>
          <w:tab w:val="left" w:pos="0"/>
        </w:tabs>
        <w:spacing w:line="360" w:lineRule="auto"/>
        <w:rPr>
          <w:sz w:val="24"/>
        </w:rPr>
      </w:pPr>
      <w:r w:rsidRPr="00FB0F69">
        <w:rPr>
          <w:sz w:val="24"/>
        </w:rPr>
        <w:t xml:space="preserve">din </w:t>
      </w:r>
      <w:r w:rsidR="001E4D3E" w:rsidRPr="00FB0F69">
        <w:rPr>
          <w:sz w:val="24"/>
        </w:rPr>
        <w:t>donații</w:t>
      </w:r>
      <w:r w:rsidRPr="00FB0F69">
        <w:rPr>
          <w:sz w:val="24"/>
        </w:rPr>
        <w:t xml:space="preserve"> suma de </w:t>
      </w:r>
      <w:r w:rsidR="00897E65">
        <w:rPr>
          <w:sz w:val="24"/>
        </w:rPr>
        <w:t>2.253,46</w:t>
      </w:r>
      <w:r w:rsidRPr="00FB0F69">
        <w:rPr>
          <w:sz w:val="24"/>
        </w:rPr>
        <w:t xml:space="preserve"> lei;</w:t>
      </w:r>
    </w:p>
    <w:p w:rsidR="00557D2E" w:rsidRPr="00FB0F69" w:rsidRDefault="00557D2E" w:rsidP="00BB35E1">
      <w:pPr>
        <w:pStyle w:val="BodyTextIndent2"/>
        <w:numPr>
          <w:ilvl w:val="0"/>
          <w:numId w:val="3"/>
        </w:numPr>
        <w:tabs>
          <w:tab w:val="left" w:pos="0"/>
        </w:tabs>
        <w:spacing w:line="360" w:lineRule="auto"/>
        <w:rPr>
          <w:sz w:val="24"/>
        </w:rPr>
      </w:pPr>
      <w:r w:rsidRPr="00FB0F69">
        <w:rPr>
          <w:sz w:val="24"/>
        </w:rPr>
        <w:t xml:space="preserve">din venituri proprii, suma de </w:t>
      </w:r>
      <w:r w:rsidR="00011512">
        <w:rPr>
          <w:sz w:val="24"/>
        </w:rPr>
        <w:t xml:space="preserve"> </w:t>
      </w:r>
      <w:r w:rsidR="00897E65">
        <w:rPr>
          <w:sz w:val="24"/>
        </w:rPr>
        <w:t xml:space="preserve">2.020.277,36 </w:t>
      </w:r>
      <w:r w:rsidRPr="00FB0F69">
        <w:rPr>
          <w:sz w:val="24"/>
        </w:rPr>
        <w:t>lei.</w:t>
      </w:r>
    </w:p>
    <w:p w:rsidR="00557D2E" w:rsidRPr="00FB0F69" w:rsidRDefault="00557D2E" w:rsidP="00BB35E1">
      <w:pPr>
        <w:pStyle w:val="BodyTextIndent2"/>
        <w:tabs>
          <w:tab w:val="left" w:pos="0"/>
        </w:tabs>
        <w:spacing w:line="360" w:lineRule="auto"/>
        <w:ind w:left="0"/>
        <w:rPr>
          <w:sz w:val="24"/>
          <w:highlight w:val="yellow"/>
        </w:rPr>
      </w:pPr>
    </w:p>
    <w:p w:rsidR="00557D2E" w:rsidRPr="00FB0F69" w:rsidRDefault="00557D2E" w:rsidP="00BB35E1">
      <w:pPr>
        <w:pStyle w:val="BodyTextIndent2"/>
        <w:tabs>
          <w:tab w:val="left" w:pos="0"/>
        </w:tabs>
        <w:spacing w:line="360" w:lineRule="auto"/>
        <w:ind w:left="0" w:firstLine="540"/>
        <w:rPr>
          <w:sz w:val="24"/>
        </w:rPr>
      </w:pPr>
      <w:r w:rsidRPr="00FB0F69">
        <w:rPr>
          <w:sz w:val="24"/>
        </w:rPr>
        <w:t xml:space="preserve">Analitic, pe elemente de cheltuieli eligibile, </w:t>
      </w:r>
      <w:r w:rsidR="001E4D3E" w:rsidRPr="00FB0F69">
        <w:rPr>
          <w:sz w:val="24"/>
        </w:rPr>
        <w:t>situația</w:t>
      </w:r>
      <w:r w:rsidRPr="00FB0F69">
        <w:rPr>
          <w:sz w:val="24"/>
        </w:rPr>
        <w:t xml:space="preserve"> centralizatoare a cheltuielilor efectuate de </w:t>
      </w:r>
      <w:r w:rsidR="001E4D3E" w:rsidRPr="00FB0F69">
        <w:rPr>
          <w:sz w:val="24"/>
        </w:rPr>
        <w:t>asociație</w:t>
      </w:r>
      <w:r w:rsidRPr="00FB0F69">
        <w:rPr>
          <w:sz w:val="24"/>
        </w:rPr>
        <w:t xml:space="preserve"> pentru asigurarea serviciilor sociale, din </w:t>
      </w:r>
      <w:r w:rsidR="001E4D3E" w:rsidRPr="00FB0F69">
        <w:rPr>
          <w:sz w:val="24"/>
        </w:rPr>
        <w:t>subvenția</w:t>
      </w:r>
      <w:r w:rsidRPr="00FB0F69">
        <w:rPr>
          <w:sz w:val="24"/>
        </w:rPr>
        <w:t xml:space="preserve"> de la bugetul de stat in sumă de </w:t>
      </w:r>
      <w:r w:rsidR="00897E65">
        <w:rPr>
          <w:sz w:val="24"/>
        </w:rPr>
        <w:t>238.200</w:t>
      </w:r>
      <w:r w:rsidRPr="00FB0F69">
        <w:rPr>
          <w:sz w:val="24"/>
        </w:rPr>
        <w:t xml:space="preserve"> lei, se prezintă astfel:</w:t>
      </w:r>
    </w:p>
    <w:p w:rsidR="00557D2E" w:rsidRPr="00FB0F69" w:rsidRDefault="00557D2E" w:rsidP="00BB35E1">
      <w:pPr>
        <w:pStyle w:val="BodyTextIndent2"/>
        <w:numPr>
          <w:ilvl w:val="0"/>
          <w:numId w:val="3"/>
        </w:numPr>
        <w:tabs>
          <w:tab w:val="left" w:pos="426"/>
        </w:tabs>
        <w:spacing w:line="360" w:lineRule="auto"/>
        <w:rPr>
          <w:sz w:val="24"/>
        </w:rPr>
      </w:pPr>
      <w:r w:rsidRPr="00FB0F69">
        <w:rPr>
          <w:sz w:val="24"/>
        </w:rPr>
        <w:t xml:space="preserve">cheltuieli de personal pentru personalul de specialitate de </w:t>
      </w:r>
      <w:r w:rsidR="001E4D3E" w:rsidRPr="00FB0F69">
        <w:rPr>
          <w:sz w:val="24"/>
        </w:rPr>
        <w:t>îngrijire</w:t>
      </w:r>
      <w:r w:rsidRPr="00FB0F69">
        <w:rPr>
          <w:sz w:val="24"/>
        </w:rPr>
        <w:t xml:space="preserve"> si asistenta sociala si personalul de specialitate auxiliar   </w:t>
      </w:r>
      <w:r w:rsidR="001E4D3E">
        <w:rPr>
          <w:sz w:val="24"/>
        </w:rPr>
        <w:t>48.000</w:t>
      </w:r>
      <w:r w:rsidRPr="00FB0F69">
        <w:rPr>
          <w:b/>
          <w:sz w:val="24"/>
        </w:rPr>
        <w:t xml:space="preserve"> lei</w:t>
      </w:r>
      <w:r w:rsidRPr="00FB0F69">
        <w:rPr>
          <w:sz w:val="24"/>
        </w:rPr>
        <w:t>;</w:t>
      </w:r>
    </w:p>
    <w:p w:rsidR="00557D2E" w:rsidRPr="00FB0F69" w:rsidRDefault="00557D2E" w:rsidP="00BB35E1">
      <w:pPr>
        <w:pStyle w:val="BodyTextIndent2"/>
        <w:numPr>
          <w:ilvl w:val="0"/>
          <w:numId w:val="3"/>
        </w:numPr>
        <w:tabs>
          <w:tab w:val="left" w:pos="0"/>
        </w:tabs>
        <w:spacing w:line="360" w:lineRule="auto"/>
        <w:rPr>
          <w:sz w:val="24"/>
        </w:rPr>
      </w:pPr>
      <w:r w:rsidRPr="00FB0F69">
        <w:rPr>
          <w:sz w:val="24"/>
        </w:rPr>
        <w:t xml:space="preserve">cheltuieli cu hrana pentru beneficiarii cantinelor sociale sau ai altor servicii de acordare a hranei, precum si pentru beneficiarii centrelor </w:t>
      </w:r>
      <w:r w:rsidR="001E4D3E" w:rsidRPr="00FB0F69">
        <w:rPr>
          <w:sz w:val="24"/>
        </w:rPr>
        <w:t>rezidențiale</w:t>
      </w:r>
      <w:r w:rsidR="00897E65">
        <w:rPr>
          <w:sz w:val="24"/>
        </w:rPr>
        <w:t xml:space="preserve"> 148.852</w:t>
      </w:r>
      <w:r w:rsidRPr="00FB0F69">
        <w:rPr>
          <w:b/>
          <w:sz w:val="24"/>
        </w:rPr>
        <w:t xml:space="preserve"> lei</w:t>
      </w:r>
      <w:r w:rsidRPr="00FB0F69">
        <w:rPr>
          <w:sz w:val="24"/>
        </w:rPr>
        <w:t>;</w:t>
      </w:r>
    </w:p>
    <w:p w:rsidR="00557D2E" w:rsidRPr="00FB0F69" w:rsidRDefault="00557D2E" w:rsidP="00BB35E1">
      <w:pPr>
        <w:pStyle w:val="BodyTextIndent2"/>
        <w:numPr>
          <w:ilvl w:val="0"/>
          <w:numId w:val="3"/>
        </w:numPr>
        <w:tabs>
          <w:tab w:val="left" w:pos="0"/>
        </w:tabs>
        <w:spacing w:line="360" w:lineRule="auto"/>
        <w:rPr>
          <w:sz w:val="24"/>
        </w:rPr>
      </w:pPr>
      <w:r w:rsidRPr="00FB0F69">
        <w:rPr>
          <w:sz w:val="24"/>
        </w:rPr>
        <w:t xml:space="preserve">cheltuieli pentru </w:t>
      </w:r>
      <w:r w:rsidR="001E4D3E" w:rsidRPr="00FB0F69">
        <w:rPr>
          <w:sz w:val="24"/>
        </w:rPr>
        <w:t>carburanții</w:t>
      </w:r>
      <w:r w:rsidRPr="00FB0F69">
        <w:rPr>
          <w:sz w:val="24"/>
        </w:rPr>
        <w:t xml:space="preserve"> necesari </w:t>
      </w:r>
      <w:r w:rsidR="001E4D3E" w:rsidRPr="00FB0F69">
        <w:rPr>
          <w:sz w:val="24"/>
        </w:rPr>
        <w:t>funcționării</w:t>
      </w:r>
      <w:r w:rsidRPr="00FB0F69">
        <w:rPr>
          <w:sz w:val="24"/>
        </w:rPr>
        <w:t xml:space="preserve"> mijloacelor de transport pentru centrele de zi, </w:t>
      </w:r>
      <w:r w:rsidR="001E4D3E" w:rsidRPr="00FB0F69">
        <w:rPr>
          <w:sz w:val="24"/>
        </w:rPr>
        <w:t>unitățile</w:t>
      </w:r>
      <w:r w:rsidRPr="00FB0F69">
        <w:rPr>
          <w:sz w:val="24"/>
        </w:rPr>
        <w:t xml:space="preserve"> de </w:t>
      </w:r>
      <w:r w:rsidR="001E4D3E" w:rsidRPr="00FB0F69">
        <w:rPr>
          <w:sz w:val="24"/>
        </w:rPr>
        <w:t>îngrijiri</w:t>
      </w:r>
      <w:r w:rsidRPr="00FB0F69">
        <w:rPr>
          <w:sz w:val="24"/>
        </w:rPr>
        <w:t xml:space="preserve"> la domiciliu si cantinele sociale</w:t>
      </w:r>
      <w:r w:rsidR="00897E65">
        <w:rPr>
          <w:sz w:val="24"/>
        </w:rPr>
        <w:t xml:space="preserve"> </w:t>
      </w:r>
      <w:r w:rsidRPr="00FB0F69">
        <w:rPr>
          <w:b/>
          <w:sz w:val="24"/>
        </w:rPr>
        <w:t>0 lei</w:t>
      </w:r>
      <w:r w:rsidRPr="00FB0F69">
        <w:rPr>
          <w:sz w:val="24"/>
        </w:rPr>
        <w:t>;</w:t>
      </w:r>
    </w:p>
    <w:p w:rsidR="00557D2E" w:rsidRPr="00FB0F69" w:rsidRDefault="00557D2E" w:rsidP="00BB35E1">
      <w:pPr>
        <w:pStyle w:val="BodyTextIndent2"/>
        <w:numPr>
          <w:ilvl w:val="0"/>
          <w:numId w:val="3"/>
        </w:numPr>
        <w:tabs>
          <w:tab w:val="left" w:pos="0"/>
        </w:tabs>
        <w:spacing w:line="360" w:lineRule="auto"/>
        <w:rPr>
          <w:sz w:val="24"/>
        </w:rPr>
      </w:pPr>
      <w:r w:rsidRPr="00FB0F69">
        <w:rPr>
          <w:sz w:val="24"/>
        </w:rPr>
        <w:t xml:space="preserve">cheltuieli de </w:t>
      </w:r>
      <w:r w:rsidR="001E4D3E" w:rsidRPr="00FB0F69">
        <w:rPr>
          <w:sz w:val="24"/>
        </w:rPr>
        <w:t>întreținere</w:t>
      </w:r>
      <w:r w:rsidRPr="00FB0F69">
        <w:rPr>
          <w:sz w:val="24"/>
        </w:rPr>
        <w:t xml:space="preserve"> si </w:t>
      </w:r>
      <w:r w:rsidR="001E4D3E" w:rsidRPr="00FB0F69">
        <w:rPr>
          <w:sz w:val="24"/>
        </w:rPr>
        <w:t>gospodărire</w:t>
      </w:r>
      <w:r w:rsidRPr="00FB0F69">
        <w:rPr>
          <w:sz w:val="24"/>
        </w:rPr>
        <w:t xml:space="preserve">: </w:t>
      </w:r>
      <w:r w:rsidR="001E4D3E" w:rsidRPr="00FB0F69">
        <w:rPr>
          <w:sz w:val="24"/>
        </w:rPr>
        <w:t>încălzire</w:t>
      </w:r>
      <w:r w:rsidRPr="00FB0F69">
        <w:rPr>
          <w:sz w:val="24"/>
        </w:rPr>
        <w:t xml:space="preserve">, iluminat, apa, canal, salubrizare, posta, telefon si internet  </w:t>
      </w:r>
      <w:r w:rsidR="00897E65">
        <w:rPr>
          <w:sz w:val="24"/>
        </w:rPr>
        <w:t>41.348</w:t>
      </w:r>
      <w:r w:rsidR="001E4D3E">
        <w:rPr>
          <w:sz w:val="24"/>
        </w:rPr>
        <w:t xml:space="preserve"> </w:t>
      </w:r>
      <w:r w:rsidRPr="00FB0F69">
        <w:rPr>
          <w:b/>
          <w:sz w:val="24"/>
        </w:rPr>
        <w:t xml:space="preserve"> lei;</w:t>
      </w:r>
    </w:p>
    <w:p w:rsidR="00557D2E" w:rsidRDefault="00557D2E" w:rsidP="00BB35E1">
      <w:pPr>
        <w:pStyle w:val="BodyTextIndent2"/>
        <w:tabs>
          <w:tab w:val="left" w:pos="0"/>
        </w:tabs>
        <w:spacing w:line="360" w:lineRule="auto"/>
        <w:ind w:left="0"/>
        <w:rPr>
          <w:iCs/>
          <w:sz w:val="24"/>
        </w:rPr>
      </w:pPr>
      <w:r w:rsidRPr="00FB0F69">
        <w:rPr>
          <w:sz w:val="24"/>
        </w:rPr>
        <w:tab/>
      </w:r>
      <w:r w:rsidRPr="00FB0F69">
        <w:rPr>
          <w:iCs/>
          <w:sz w:val="24"/>
        </w:rPr>
        <w:t>Costul mediu realizat pe pers</w:t>
      </w:r>
      <w:r w:rsidR="00CB5F77">
        <w:rPr>
          <w:iCs/>
          <w:sz w:val="24"/>
        </w:rPr>
        <w:t xml:space="preserve">oană asistată/lună </w:t>
      </w:r>
      <w:r w:rsidR="00A060A0">
        <w:rPr>
          <w:iCs/>
          <w:sz w:val="24"/>
        </w:rPr>
        <w:t xml:space="preserve">este de </w:t>
      </w:r>
      <w:r w:rsidR="00A74543">
        <w:rPr>
          <w:iCs/>
          <w:sz w:val="24"/>
        </w:rPr>
        <w:t>1.825,33</w:t>
      </w:r>
      <w:r w:rsidR="00A060A0">
        <w:rPr>
          <w:iCs/>
          <w:sz w:val="24"/>
        </w:rPr>
        <w:t xml:space="preserve"> lei pentru cele </w:t>
      </w:r>
      <w:r w:rsidR="00DD0A19">
        <w:rPr>
          <w:iCs/>
          <w:sz w:val="24"/>
        </w:rPr>
        <w:t xml:space="preserve">49 </w:t>
      </w:r>
      <w:r w:rsidRPr="00FB0F69">
        <w:rPr>
          <w:iCs/>
          <w:sz w:val="24"/>
        </w:rPr>
        <w:t>persoane din centru</w:t>
      </w:r>
      <w:r w:rsidR="00DD0A19">
        <w:rPr>
          <w:iCs/>
          <w:sz w:val="24"/>
        </w:rPr>
        <w:t>l de la Gilău, iar la Dezmir costul mediu realizat pe persoană asistată/lună este de 1.785,18 lei pentru cele 56 de persoane din centru</w:t>
      </w:r>
      <w:r w:rsidRPr="00FB0F69">
        <w:rPr>
          <w:iCs/>
          <w:sz w:val="24"/>
        </w:rPr>
        <w:t xml:space="preserve">, din care, din </w:t>
      </w:r>
      <w:r w:rsidR="001E4D3E" w:rsidRPr="00FB0F69">
        <w:rPr>
          <w:iCs/>
          <w:sz w:val="24"/>
        </w:rPr>
        <w:t>subvenție</w:t>
      </w:r>
      <w:r w:rsidR="001E4D3E">
        <w:rPr>
          <w:iCs/>
          <w:sz w:val="24"/>
        </w:rPr>
        <w:t xml:space="preserve"> s-a acoperit suma de 250 lei/</w:t>
      </w:r>
      <w:r w:rsidRPr="00FB0F69">
        <w:rPr>
          <w:iCs/>
          <w:sz w:val="24"/>
        </w:rPr>
        <w:t xml:space="preserve">lună pentru un număr de 80 de persoane </w:t>
      </w:r>
      <w:r w:rsidR="001E4D3E" w:rsidRPr="00FB0F69">
        <w:rPr>
          <w:iCs/>
          <w:sz w:val="24"/>
        </w:rPr>
        <w:t>subvenționate</w:t>
      </w:r>
      <w:r w:rsidRPr="00FB0F69">
        <w:rPr>
          <w:iCs/>
          <w:sz w:val="24"/>
        </w:rPr>
        <w:t xml:space="preserve">, </w:t>
      </w:r>
      <w:r w:rsidR="001E4D3E" w:rsidRPr="00FB0F69">
        <w:rPr>
          <w:iCs/>
          <w:sz w:val="24"/>
        </w:rPr>
        <w:t>reprezentând</w:t>
      </w:r>
      <w:r w:rsidRPr="00FB0F69">
        <w:rPr>
          <w:iCs/>
          <w:sz w:val="24"/>
        </w:rPr>
        <w:t xml:space="preserve"> </w:t>
      </w:r>
      <w:r w:rsidRPr="008A3DCD">
        <w:rPr>
          <w:iCs/>
          <w:sz w:val="24"/>
        </w:rPr>
        <w:t>14</w:t>
      </w:r>
      <w:r w:rsidR="001E4D3E">
        <w:rPr>
          <w:iCs/>
          <w:sz w:val="24"/>
        </w:rPr>
        <w:t>% din total costuri/persoană/</w:t>
      </w:r>
      <w:r w:rsidRPr="00FB0F69">
        <w:rPr>
          <w:iCs/>
          <w:sz w:val="24"/>
        </w:rPr>
        <w:t xml:space="preserve">lună. </w:t>
      </w:r>
    </w:p>
    <w:p w:rsidR="00237AE0" w:rsidRPr="00237AE0" w:rsidRDefault="00237AE0" w:rsidP="00237AE0">
      <w:pPr>
        <w:spacing w:after="120" w:line="360" w:lineRule="auto"/>
        <w:ind w:firstLine="426"/>
        <w:jc w:val="both"/>
        <w:rPr>
          <w:rFonts w:ascii="Times New Roman" w:eastAsia="MS Mincho" w:hAnsi="Times New Roman" w:cs="Times New Roman"/>
          <w:iCs/>
          <w:sz w:val="24"/>
          <w:szCs w:val="24"/>
        </w:rPr>
      </w:pPr>
      <w:r w:rsidRPr="00237AE0">
        <w:rPr>
          <w:rFonts w:ascii="Times New Roman" w:eastAsia="MS Mincho" w:hAnsi="Times New Roman" w:cs="Times New Roman"/>
          <w:iCs/>
          <w:sz w:val="24"/>
          <w:szCs w:val="24"/>
        </w:rPr>
        <w:t xml:space="preserve">Din verificările lunare efectuate la sediul </w:t>
      </w:r>
      <w:r w:rsidRPr="00237AE0">
        <w:rPr>
          <w:rFonts w:ascii="Times New Roman" w:eastAsia="MS Mincho" w:hAnsi="Times New Roman" w:cs="Times New Roman"/>
          <w:sz w:val="24"/>
          <w:szCs w:val="24"/>
        </w:rPr>
        <w:t>asociației</w:t>
      </w:r>
      <w:r w:rsidRPr="00237AE0">
        <w:rPr>
          <w:rFonts w:ascii="Times New Roman" w:eastAsia="MS Mincho" w:hAnsi="Times New Roman" w:cs="Times New Roman"/>
          <w:iCs/>
          <w:sz w:val="24"/>
          <w:szCs w:val="24"/>
        </w:rPr>
        <w:t>, privind utilizarea subvenției acordate rezultă următoarele :</w:t>
      </w:r>
    </w:p>
    <w:p w:rsidR="00237AE0" w:rsidRPr="00237AE0" w:rsidRDefault="00237AE0" w:rsidP="00237AE0">
      <w:pPr>
        <w:numPr>
          <w:ilvl w:val="0"/>
          <w:numId w:val="6"/>
        </w:numPr>
        <w:tabs>
          <w:tab w:val="num" w:pos="660"/>
        </w:tabs>
        <w:spacing w:after="0" w:line="360" w:lineRule="auto"/>
        <w:ind w:left="786" w:hanging="456"/>
        <w:jc w:val="both"/>
        <w:rPr>
          <w:rFonts w:ascii="Times New Roman" w:eastAsia="MS Mincho" w:hAnsi="Times New Roman" w:cs="Times New Roman"/>
          <w:sz w:val="24"/>
          <w:szCs w:val="24"/>
          <w:lang w:val="fr-FR"/>
        </w:rPr>
      </w:pPr>
      <w:r w:rsidRPr="00237AE0">
        <w:rPr>
          <w:rFonts w:ascii="Times New Roman" w:eastAsia="MS Mincho" w:hAnsi="Times New Roman" w:cs="Times New Roman"/>
          <w:sz w:val="24"/>
          <w:szCs w:val="24"/>
        </w:rPr>
        <w:t>s-au respect</w:t>
      </w:r>
      <w:r w:rsidRPr="00237AE0">
        <w:rPr>
          <w:rFonts w:ascii="Times New Roman" w:eastAsia="MS Mincho" w:hAnsi="Times New Roman" w:cs="Times New Roman"/>
          <w:sz w:val="24"/>
          <w:szCs w:val="24"/>
          <w:lang w:val="fr-FR"/>
        </w:rPr>
        <w:t xml:space="preserve">at </w:t>
      </w:r>
      <w:r w:rsidRPr="00237AE0">
        <w:rPr>
          <w:rFonts w:ascii="Times New Roman" w:eastAsia="MS Mincho" w:hAnsi="Times New Roman" w:cs="Times New Roman"/>
          <w:sz w:val="24"/>
          <w:szCs w:val="24"/>
        </w:rPr>
        <w:t>condițiile prevăzute în convenție</w:t>
      </w:r>
      <w:r w:rsidRPr="00237AE0">
        <w:rPr>
          <w:rFonts w:ascii="Times New Roman" w:eastAsia="MS Mincho" w:hAnsi="Times New Roman" w:cs="Times New Roman"/>
          <w:sz w:val="24"/>
          <w:szCs w:val="24"/>
          <w:lang w:val="fr-FR"/>
        </w:rPr>
        <w:t>;</w:t>
      </w:r>
    </w:p>
    <w:p w:rsidR="00237AE0" w:rsidRPr="00237AE0" w:rsidRDefault="00237AE0" w:rsidP="00237AE0">
      <w:pPr>
        <w:numPr>
          <w:ilvl w:val="0"/>
          <w:numId w:val="6"/>
        </w:numPr>
        <w:tabs>
          <w:tab w:val="num" w:pos="660"/>
        </w:tabs>
        <w:spacing w:after="0" w:line="360" w:lineRule="auto"/>
        <w:jc w:val="both"/>
        <w:rPr>
          <w:rFonts w:ascii="Times New Roman" w:eastAsia="MS Mincho" w:hAnsi="Times New Roman" w:cs="Times New Roman"/>
          <w:sz w:val="24"/>
          <w:szCs w:val="24"/>
        </w:rPr>
      </w:pPr>
      <w:r w:rsidRPr="00237AE0">
        <w:rPr>
          <w:rFonts w:ascii="Times New Roman" w:eastAsia="MS Mincho" w:hAnsi="Times New Roman" w:cs="Times New Roman"/>
          <w:sz w:val="24"/>
          <w:szCs w:val="24"/>
        </w:rPr>
        <w:t>s-au respectat termenele prevăzute în convenție și în HG nr.1153/2001(art.14 alin.4) privind data de depunere a cererii pentru solicitarea lunară a subvenției şi a rapoartelor pentru acordarea serviciilor de asistenţă socială și utilizarea subvențiilor în luna anterioară solicitării lunare a subvenției;</w:t>
      </w:r>
    </w:p>
    <w:p w:rsidR="00237AE0" w:rsidRPr="00237AE0" w:rsidRDefault="00237AE0" w:rsidP="00237AE0">
      <w:pPr>
        <w:numPr>
          <w:ilvl w:val="0"/>
          <w:numId w:val="6"/>
        </w:numPr>
        <w:spacing w:after="0" w:line="360" w:lineRule="auto"/>
        <w:jc w:val="both"/>
        <w:rPr>
          <w:rFonts w:ascii="Times New Roman" w:eastAsia="MS Mincho" w:hAnsi="Times New Roman" w:cs="Times New Roman"/>
          <w:sz w:val="24"/>
          <w:szCs w:val="24"/>
        </w:rPr>
      </w:pPr>
      <w:r w:rsidRPr="00237AE0">
        <w:rPr>
          <w:rFonts w:ascii="Times New Roman" w:eastAsia="MS Mincho" w:hAnsi="Times New Roman" w:cs="Times New Roman"/>
          <w:sz w:val="24"/>
          <w:szCs w:val="24"/>
        </w:rPr>
        <w:lastRenderedPageBreak/>
        <w:t xml:space="preserve">rapoartele financiare s-au întocmit conform anexei nr.4 </w:t>
      </w:r>
      <w:smartTag w:uri="urn:schemas-microsoft-com:office:smarttags" w:element="PersonName">
        <w:smartTagPr>
          <w:attr w:name="ProductID" w:val="la Normele Metodologice"/>
        </w:smartTagPr>
        <w:r w:rsidRPr="00237AE0">
          <w:rPr>
            <w:rFonts w:ascii="Times New Roman" w:eastAsia="MS Mincho" w:hAnsi="Times New Roman" w:cs="Times New Roman"/>
            <w:sz w:val="24"/>
            <w:szCs w:val="24"/>
          </w:rPr>
          <w:t>la Normele Metodologice</w:t>
        </w:r>
      </w:smartTag>
      <w:r w:rsidRPr="00237AE0">
        <w:rPr>
          <w:rFonts w:ascii="Times New Roman" w:eastAsia="MS Mincho" w:hAnsi="Times New Roman" w:cs="Times New Roman"/>
          <w:sz w:val="24"/>
          <w:szCs w:val="24"/>
        </w:rPr>
        <w:t xml:space="preserve"> și s-au anexat în copie documentele contabile justificative;</w:t>
      </w:r>
    </w:p>
    <w:p w:rsidR="00237AE0" w:rsidRPr="00237AE0" w:rsidRDefault="00237AE0" w:rsidP="00237AE0">
      <w:pPr>
        <w:numPr>
          <w:ilvl w:val="0"/>
          <w:numId w:val="6"/>
        </w:numPr>
        <w:spacing w:after="0" w:line="360" w:lineRule="auto"/>
        <w:jc w:val="both"/>
        <w:rPr>
          <w:rFonts w:ascii="Times New Roman" w:eastAsia="MS Mincho" w:hAnsi="Times New Roman" w:cs="Times New Roman"/>
          <w:sz w:val="24"/>
          <w:szCs w:val="24"/>
        </w:rPr>
      </w:pPr>
      <w:r w:rsidRPr="00237AE0">
        <w:rPr>
          <w:rFonts w:ascii="Times New Roman" w:eastAsia="MS Mincho" w:hAnsi="Times New Roman" w:cs="Times New Roman"/>
          <w:sz w:val="24"/>
          <w:szCs w:val="24"/>
        </w:rPr>
        <w:t>cheltuielile efectuate pentru desfășurarea activităților în centru se încadrează in articolele de cheltuieli eligibile aprobate prin  bugetul pe anul 2022</w:t>
      </w:r>
    </w:p>
    <w:p w:rsidR="00237AE0" w:rsidRPr="00237AE0" w:rsidRDefault="00237AE0" w:rsidP="00237AE0">
      <w:pPr>
        <w:numPr>
          <w:ilvl w:val="0"/>
          <w:numId w:val="6"/>
        </w:numPr>
        <w:spacing w:after="0" w:line="360" w:lineRule="auto"/>
        <w:jc w:val="both"/>
        <w:rPr>
          <w:rFonts w:ascii="Times New Roman" w:eastAsia="MS Mincho" w:hAnsi="Times New Roman" w:cs="Times New Roman"/>
          <w:sz w:val="24"/>
          <w:szCs w:val="24"/>
        </w:rPr>
      </w:pPr>
      <w:r w:rsidRPr="00237AE0">
        <w:rPr>
          <w:rFonts w:ascii="Times New Roman" w:eastAsia="MS Mincho" w:hAnsi="Times New Roman" w:cs="Times New Roman"/>
          <w:sz w:val="24"/>
          <w:szCs w:val="24"/>
        </w:rPr>
        <w:t xml:space="preserve"> ponderea cheltuielilor finanțate din contribuția proprie în total cheltuieli este în procent de 91,42%, iar ponderea cheltuielilor finanțate din subvenția primită de la bugetul de stat în total cheltuieli este în procent de 8,58 %.</w:t>
      </w:r>
    </w:p>
    <w:p w:rsidR="00237AE0" w:rsidRPr="00237AE0" w:rsidRDefault="00237AE0" w:rsidP="00237AE0">
      <w:pPr>
        <w:spacing w:after="0" w:line="360" w:lineRule="auto"/>
        <w:ind w:left="360"/>
        <w:jc w:val="both"/>
        <w:rPr>
          <w:rFonts w:ascii="Times New Roman" w:eastAsia="MS Mincho" w:hAnsi="Times New Roman" w:cs="Times New Roman"/>
          <w:iCs/>
          <w:sz w:val="24"/>
          <w:szCs w:val="24"/>
        </w:rPr>
      </w:pPr>
      <w:r w:rsidRPr="00237AE0">
        <w:rPr>
          <w:rFonts w:ascii="Times New Roman" w:eastAsia="MS Mincho" w:hAnsi="Times New Roman" w:cs="Times New Roman"/>
          <w:iCs/>
          <w:sz w:val="24"/>
          <w:szCs w:val="24"/>
        </w:rPr>
        <w:t xml:space="preserve">f)  înregistrarea corectă a sumelor din subvenția primită de la bugetul statului prin  AJPIS    </w:t>
      </w:r>
    </w:p>
    <w:p w:rsidR="00237AE0" w:rsidRPr="00237AE0" w:rsidRDefault="0068482F" w:rsidP="00237AE0">
      <w:pPr>
        <w:spacing w:after="0" w:line="360" w:lineRule="auto"/>
        <w:ind w:left="360"/>
        <w:jc w:val="both"/>
        <w:rPr>
          <w:rFonts w:ascii="Times New Roman" w:eastAsia="MS Mincho" w:hAnsi="Times New Roman" w:cs="Times New Roman"/>
          <w:iCs/>
          <w:sz w:val="24"/>
          <w:szCs w:val="24"/>
        </w:rPr>
      </w:pPr>
      <w:r>
        <w:rPr>
          <w:rFonts w:ascii="Times New Roman" w:eastAsia="MS Mincho" w:hAnsi="Times New Roman" w:cs="Times New Roman"/>
          <w:iCs/>
          <w:sz w:val="24"/>
          <w:szCs w:val="24"/>
        </w:rPr>
        <w:t xml:space="preserve">     Cluj in contul  736</w:t>
      </w:r>
      <w:r w:rsidR="00237AE0" w:rsidRPr="00237AE0">
        <w:rPr>
          <w:rFonts w:ascii="Times New Roman" w:eastAsia="MS Mincho" w:hAnsi="Times New Roman" w:cs="Times New Roman"/>
          <w:iCs/>
          <w:sz w:val="24"/>
          <w:szCs w:val="24"/>
        </w:rPr>
        <w:t xml:space="preserve"> ”</w:t>
      </w:r>
      <w:r w:rsidRPr="0068482F">
        <w:rPr>
          <w:rFonts w:ascii="Times New Roman" w:eastAsia="MS Mincho" w:hAnsi="Times New Roman" w:cs="Times New Roman"/>
          <w:iCs/>
          <w:sz w:val="24"/>
          <w:szCs w:val="24"/>
        </w:rPr>
        <w:t>RESURSE DE LA BUGETUL DE STAT SI/SAU DE LA BUGETELE LOCALE</w:t>
      </w:r>
      <w:r w:rsidR="00237AE0" w:rsidRPr="00237AE0">
        <w:rPr>
          <w:rFonts w:ascii="Times New Roman" w:eastAsia="MS Mincho" w:hAnsi="Times New Roman" w:cs="Times New Roman"/>
          <w:iCs/>
          <w:sz w:val="24"/>
          <w:szCs w:val="24"/>
        </w:rPr>
        <w:t>”.</w:t>
      </w:r>
    </w:p>
    <w:p w:rsidR="00237AE0" w:rsidRPr="00237AE0" w:rsidRDefault="00237AE0" w:rsidP="00237AE0">
      <w:pPr>
        <w:spacing w:after="0" w:line="360" w:lineRule="auto"/>
        <w:jc w:val="both"/>
        <w:rPr>
          <w:rFonts w:ascii="Times New Roman" w:eastAsia="Times New Roman" w:hAnsi="Times New Roman" w:cs="Times New Roman"/>
          <w:sz w:val="24"/>
          <w:szCs w:val="24"/>
        </w:rPr>
      </w:pPr>
      <w:r w:rsidRPr="00237AE0">
        <w:rPr>
          <w:rFonts w:ascii="Times New Roman" w:eastAsia="Times New Roman" w:hAnsi="Times New Roman" w:cs="Times New Roman"/>
          <w:sz w:val="24"/>
          <w:szCs w:val="24"/>
        </w:rPr>
        <w:t xml:space="preserve">     g) comisioanele pentru ridicările de numerar sau alte operațiuni din contul curent deschis special pentru subvenții conform art.16 alin.(1 ) nu apar</w:t>
      </w:r>
      <w:r>
        <w:rPr>
          <w:rFonts w:ascii="Times New Roman" w:eastAsia="Times New Roman" w:hAnsi="Times New Roman" w:cs="Times New Roman"/>
          <w:sz w:val="24"/>
          <w:szCs w:val="24"/>
        </w:rPr>
        <w:t xml:space="preserve"> ca şi articol de cheltuială în</w:t>
      </w:r>
      <w:r w:rsidRPr="00237AE0">
        <w:rPr>
          <w:rFonts w:ascii="Times New Roman" w:eastAsia="Times New Roman" w:hAnsi="Times New Roman" w:cs="Times New Roman"/>
          <w:sz w:val="24"/>
          <w:szCs w:val="24"/>
        </w:rPr>
        <w:t xml:space="preserve"> </w:t>
      </w:r>
      <w:r w:rsidRPr="00237AE0">
        <w:rPr>
          <w:rFonts w:ascii="Times New Roman" w:eastAsia="Times New Roman" w:hAnsi="Times New Roman" w:cs="Times New Roman"/>
          <w:sz w:val="24"/>
          <w:szCs w:val="24"/>
          <w:lang w:val="it-IT"/>
        </w:rPr>
        <w:t>raportul financiar al anului 2022, aceste cheltuieli fiind suportate integral de către asociaţie din veniturile proprii.</w:t>
      </w:r>
    </w:p>
    <w:p w:rsidR="00237AE0" w:rsidRPr="00237AE0" w:rsidRDefault="00237AE0" w:rsidP="00237AE0">
      <w:pPr>
        <w:spacing w:after="0" w:line="360" w:lineRule="auto"/>
        <w:jc w:val="both"/>
        <w:rPr>
          <w:rFonts w:ascii="Times New Roman" w:eastAsia="MS Mincho" w:hAnsi="Times New Roman" w:cs="Times New Roman"/>
          <w:iCs/>
          <w:sz w:val="24"/>
          <w:szCs w:val="24"/>
        </w:rPr>
      </w:pPr>
      <w:r w:rsidRPr="00237AE0">
        <w:rPr>
          <w:rFonts w:ascii="Times New Roman" w:eastAsia="MS Mincho" w:hAnsi="Times New Roman" w:cs="Times New Roman"/>
          <w:sz w:val="24"/>
          <w:szCs w:val="24"/>
          <w:lang w:val="it-IT"/>
        </w:rPr>
        <w:t xml:space="preserve">     h) </w:t>
      </w:r>
      <w:r w:rsidRPr="00237AE0">
        <w:rPr>
          <w:rFonts w:ascii="Times New Roman" w:eastAsia="MS Mincho" w:hAnsi="Times New Roman" w:cs="Times New Roman"/>
          <w:iCs/>
          <w:sz w:val="24"/>
          <w:szCs w:val="24"/>
        </w:rPr>
        <w:t>înregistrarea în contabilitate a documentelor justificative, analitic, pe articole de cheltuieli.</w:t>
      </w:r>
    </w:p>
    <w:p w:rsidR="001E4D3E" w:rsidRDefault="001E4D3E" w:rsidP="00BB35E1">
      <w:pPr>
        <w:pStyle w:val="BodyTextIndent2"/>
        <w:tabs>
          <w:tab w:val="left" w:pos="0"/>
        </w:tabs>
        <w:spacing w:line="360" w:lineRule="auto"/>
        <w:ind w:left="0"/>
        <w:rPr>
          <w:iCs/>
          <w:sz w:val="24"/>
        </w:rPr>
      </w:pPr>
    </w:p>
    <w:p w:rsidR="001E4D3E" w:rsidRDefault="001E4D3E" w:rsidP="00BB35E1">
      <w:pPr>
        <w:pStyle w:val="BodyTextIndent2"/>
        <w:tabs>
          <w:tab w:val="left" w:pos="0"/>
        </w:tabs>
        <w:spacing w:line="360" w:lineRule="auto"/>
        <w:ind w:left="0"/>
        <w:rPr>
          <w:iCs/>
          <w:sz w:val="24"/>
        </w:rPr>
      </w:pPr>
      <w:r>
        <w:rPr>
          <w:iCs/>
          <w:sz w:val="24"/>
        </w:rPr>
        <w:tab/>
        <w:t xml:space="preserve">Mai jos redăm </w:t>
      </w:r>
      <w:r w:rsidR="001C32B8">
        <w:rPr>
          <w:iCs/>
          <w:sz w:val="24"/>
        </w:rPr>
        <w:t>datele</w:t>
      </w:r>
      <w:r>
        <w:rPr>
          <w:iCs/>
          <w:sz w:val="24"/>
        </w:rPr>
        <w:t xml:space="preserve"> pentru </w:t>
      </w:r>
      <w:r w:rsidRPr="00011512">
        <w:rPr>
          <w:b/>
          <w:iCs/>
          <w:sz w:val="24"/>
        </w:rPr>
        <w:t>punctul d</w:t>
      </w:r>
      <w:r w:rsidR="00011512" w:rsidRPr="00011512">
        <w:rPr>
          <w:b/>
          <w:iCs/>
          <w:sz w:val="24"/>
        </w:rPr>
        <w:t>e lucru</w:t>
      </w:r>
      <w:r w:rsidR="00011512">
        <w:rPr>
          <w:iCs/>
          <w:sz w:val="24"/>
        </w:rPr>
        <w:t xml:space="preserve"> din localitatea </w:t>
      </w:r>
      <w:r w:rsidR="00011512" w:rsidRPr="00011512">
        <w:rPr>
          <w:b/>
          <w:iCs/>
          <w:sz w:val="24"/>
        </w:rPr>
        <w:t>Dezmir</w:t>
      </w:r>
      <w:r w:rsidR="00011512">
        <w:rPr>
          <w:iCs/>
          <w:sz w:val="24"/>
        </w:rPr>
        <w:t>.</w:t>
      </w:r>
    </w:p>
    <w:p w:rsidR="00011512" w:rsidRPr="00FB0F69" w:rsidRDefault="00011512" w:rsidP="00BB35E1">
      <w:pPr>
        <w:pStyle w:val="BodyTextIndent2"/>
        <w:tabs>
          <w:tab w:val="left" w:pos="0"/>
        </w:tabs>
        <w:spacing w:line="360" w:lineRule="auto"/>
        <w:ind w:left="0"/>
        <w:rPr>
          <w:sz w:val="24"/>
        </w:rPr>
      </w:pPr>
      <w:r>
        <w:rPr>
          <w:sz w:val="24"/>
        </w:rPr>
        <w:t>Din suma aprobată</w:t>
      </w:r>
      <w:r w:rsidR="00A060A0">
        <w:rPr>
          <w:sz w:val="24"/>
        </w:rPr>
        <w:t xml:space="preserve"> </w:t>
      </w:r>
      <w:r w:rsidR="00694A4B">
        <w:rPr>
          <w:sz w:val="24"/>
        </w:rPr>
        <w:t>120.000</w:t>
      </w:r>
      <w:r w:rsidRPr="00FB0F69">
        <w:rPr>
          <w:sz w:val="24"/>
        </w:rPr>
        <w:t xml:space="preserve"> lei s-a cheltuit suma de </w:t>
      </w:r>
      <w:r w:rsidR="00A060A0">
        <w:rPr>
          <w:sz w:val="24"/>
        </w:rPr>
        <w:t>118.200</w:t>
      </w:r>
      <w:r w:rsidRPr="00FB0F69">
        <w:rPr>
          <w:sz w:val="24"/>
        </w:rPr>
        <w:t xml:space="preserve"> lei, iar suma de </w:t>
      </w:r>
      <w:r w:rsidR="00A060A0">
        <w:rPr>
          <w:sz w:val="24"/>
        </w:rPr>
        <w:t>1.800</w:t>
      </w:r>
      <w:r w:rsidRPr="00FB0F69">
        <w:rPr>
          <w:sz w:val="24"/>
        </w:rPr>
        <w:t xml:space="preserve"> lei a fost restituita.</w:t>
      </w:r>
    </w:p>
    <w:p w:rsidR="00A060A0" w:rsidRDefault="00011512" w:rsidP="00BB35E1">
      <w:pPr>
        <w:pStyle w:val="BodyTextIndent2"/>
        <w:tabs>
          <w:tab w:val="left" w:pos="0"/>
        </w:tabs>
        <w:spacing w:line="360" w:lineRule="auto"/>
        <w:ind w:left="0"/>
        <w:rPr>
          <w:sz w:val="24"/>
        </w:rPr>
      </w:pPr>
      <w:r w:rsidRPr="00FB0F69">
        <w:rPr>
          <w:sz w:val="24"/>
        </w:rPr>
        <w:t>In  baza raportului financiar anual întoc</w:t>
      </w:r>
      <w:r>
        <w:rPr>
          <w:sz w:val="24"/>
        </w:rPr>
        <w:t xml:space="preserve">mit la data de 31 decembrie </w:t>
      </w:r>
      <w:r w:rsidR="00186032">
        <w:rPr>
          <w:sz w:val="24"/>
        </w:rPr>
        <w:t>2022</w:t>
      </w:r>
      <w:r>
        <w:rPr>
          <w:sz w:val="24"/>
        </w:rPr>
        <w:t xml:space="preserve"> pentru anul </w:t>
      </w:r>
      <w:r w:rsidR="00186032">
        <w:rPr>
          <w:sz w:val="24"/>
        </w:rPr>
        <w:t>2022</w:t>
      </w:r>
      <w:r w:rsidRPr="00FB0F69">
        <w:rPr>
          <w:sz w:val="24"/>
        </w:rPr>
        <w:t xml:space="preserve"> depus de asociație, rezultă că totalul cheltuielilor efectuate sunt în valoare </w:t>
      </w:r>
      <w:r w:rsidR="00A060A0">
        <w:rPr>
          <w:sz w:val="24"/>
        </w:rPr>
        <w:t>1.187.144,96</w:t>
      </w:r>
      <w:r w:rsidRPr="00FB0F69">
        <w:rPr>
          <w:sz w:val="24"/>
        </w:rPr>
        <w:t xml:space="preserve"> lei. </w:t>
      </w:r>
    </w:p>
    <w:p w:rsidR="00011512" w:rsidRPr="00FB0F69" w:rsidRDefault="00011512" w:rsidP="00BB35E1">
      <w:pPr>
        <w:pStyle w:val="BodyTextIndent2"/>
        <w:tabs>
          <w:tab w:val="left" w:pos="0"/>
        </w:tabs>
        <w:spacing w:line="360" w:lineRule="auto"/>
        <w:ind w:left="0"/>
        <w:rPr>
          <w:sz w:val="24"/>
        </w:rPr>
      </w:pPr>
      <w:r w:rsidRPr="00FB0F69">
        <w:rPr>
          <w:sz w:val="24"/>
        </w:rPr>
        <w:t>Finanțarea s-a făcut din următoarele surse:</w:t>
      </w:r>
    </w:p>
    <w:p w:rsidR="00011512" w:rsidRPr="00FB0F69" w:rsidRDefault="00011512" w:rsidP="00BB35E1">
      <w:pPr>
        <w:pStyle w:val="BodyTextIndent2"/>
        <w:numPr>
          <w:ilvl w:val="0"/>
          <w:numId w:val="3"/>
        </w:numPr>
        <w:tabs>
          <w:tab w:val="left" w:pos="0"/>
        </w:tabs>
        <w:spacing w:line="360" w:lineRule="auto"/>
        <w:rPr>
          <w:sz w:val="24"/>
        </w:rPr>
      </w:pPr>
      <w:r w:rsidRPr="00FB0F69">
        <w:rPr>
          <w:sz w:val="24"/>
        </w:rPr>
        <w:t xml:space="preserve">din subvenția de la bugetul de stat suma de </w:t>
      </w:r>
      <w:r w:rsidR="00A060A0">
        <w:rPr>
          <w:sz w:val="24"/>
        </w:rPr>
        <w:t xml:space="preserve">118.200 </w:t>
      </w:r>
      <w:r w:rsidRPr="00FB0F69">
        <w:rPr>
          <w:sz w:val="24"/>
        </w:rPr>
        <w:t>lei;</w:t>
      </w:r>
    </w:p>
    <w:p w:rsidR="00011512" w:rsidRPr="00FB0F69" w:rsidRDefault="00011512" w:rsidP="00BB35E1">
      <w:pPr>
        <w:pStyle w:val="BodyTextIndent2"/>
        <w:numPr>
          <w:ilvl w:val="0"/>
          <w:numId w:val="3"/>
        </w:numPr>
        <w:tabs>
          <w:tab w:val="left" w:pos="0"/>
        </w:tabs>
        <w:spacing w:line="360" w:lineRule="auto"/>
        <w:rPr>
          <w:sz w:val="24"/>
        </w:rPr>
      </w:pPr>
      <w:r w:rsidRPr="00FB0F69">
        <w:rPr>
          <w:sz w:val="24"/>
        </w:rPr>
        <w:t xml:space="preserve">din donații suma de </w:t>
      </w:r>
      <w:r w:rsidR="00A060A0">
        <w:rPr>
          <w:sz w:val="24"/>
        </w:rPr>
        <w:t>1.126,73</w:t>
      </w:r>
      <w:r w:rsidRPr="00FB0F69">
        <w:rPr>
          <w:sz w:val="24"/>
        </w:rPr>
        <w:t xml:space="preserve"> lei;</w:t>
      </w:r>
    </w:p>
    <w:p w:rsidR="00011512" w:rsidRPr="00A060A0" w:rsidRDefault="00011512" w:rsidP="00A060A0">
      <w:pPr>
        <w:pStyle w:val="BodyTextIndent2"/>
        <w:numPr>
          <w:ilvl w:val="0"/>
          <w:numId w:val="3"/>
        </w:numPr>
        <w:tabs>
          <w:tab w:val="left" w:pos="0"/>
        </w:tabs>
        <w:spacing w:line="360" w:lineRule="auto"/>
        <w:rPr>
          <w:sz w:val="24"/>
        </w:rPr>
      </w:pPr>
      <w:r w:rsidRPr="00FB0F69">
        <w:rPr>
          <w:sz w:val="24"/>
        </w:rPr>
        <w:t xml:space="preserve">din venituri proprii, suma de </w:t>
      </w:r>
      <w:r w:rsidR="00A060A0">
        <w:rPr>
          <w:sz w:val="24"/>
        </w:rPr>
        <w:t xml:space="preserve">1.067.818,23 </w:t>
      </w:r>
      <w:r w:rsidRPr="00FB0F69">
        <w:rPr>
          <w:sz w:val="24"/>
        </w:rPr>
        <w:t>lei.</w:t>
      </w:r>
    </w:p>
    <w:p w:rsidR="00011512" w:rsidRPr="00FB0F69" w:rsidRDefault="00011512" w:rsidP="00BB35E1">
      <w:pPr>
        <w:pStyle w:val="BodyTextIndent2"/>
        <w:tabs>
          <w:tab w:val="left" w:pos="0"/>
        </w:tabs>
        <w:spacing w:line="360" w:lineRule="auto"/>
        <w:ind w:left="0" w:firstLine="540"/>
        <w:rPr>
          <w:sz w:val="24"/>
        </w:rPr>
      </w:pPr>
      <w:r w:rsidRPr="00FB0F69">
        <w:rPr>
          <w:sz w:val="24"/>
        </w:rPr>
        <w:t xml:space="preserve">Analitic, pe elemente de cheltuieli eligibile, situația centralizatoare a cheltuielilor efectuate de asociație pentru asigurarea serviciilor sociale, din subvenția de la bugetul de stat in sumă de </w:t>
      </w:r>
      <w:r w:rsidR="00A060A0">
        <w:rPr>
          <w:sz w:val="24"/>
        </w:rPr>
        <w:t>118.200</w:t>
      </w:r>
      <w:r w:rsidRPr="00FB0F69">
        <w:rPr>
          <w:sz w:val="24"/>
        </w:rPr>
        <w:t xml:space="preserve"> lei, se prezintă astfel:</w:t>
      </w:r>
    </w:p>
    <w:p w:rsidR="00011512" w:rsidRPr="00FB0F69" w:rsidRDefault="00011512" w:rsidP="00BB35E1">
      <w:pPr>
        <w:pStyle w:val="BodyTextIndent2"/>
        <w:numPr>
          <w:ilvl w:val="0"/>
          <w:numId w:val="3"/>
        </w:numPr>
        <w:tabs>
          <w:tab w:val="left" w:pos="426"/>
        </w:tabs>
        <w:spacing w:line="360" w:lineRule="auto"/>
        <w:rPr>
          <w:sz w:val="24"/>
        </w:rPr>
      </w:pPr>
      <w:r w:rsidRPr="00FB0F69">
        <w:rPr>
          <w:sz w:val="24"/>
        </w:rPr>
        <w:t>cheltuieli de personal pentru personalul de specialitate de îngrijire si asistenta sociala si perso</w:t>
      </w:r>
      <w:r w:rsidR="00A060A0">
        <w:rPr>
          <w:sz w:val="24"/>
        </w:rPr>
        <w:t xml:space="preserve">nalul de specialitate auxiliar </w:t>
      </w:r>
      <w:r w:rsidRPr="00FB0F69">
        <w:rPr>
          <w:sz w:val="24"/>
        </w:rPr>
        <w:t xml:space="preserve"> </w:t>
      </w:r>
      <w:r w:rsidR="00694A4B">
        <w:rPr>
          <w:sz w:val="24"/>
        </w:rPr>
        <w:t>24</w:t>
      </w:r>
      <w:r>
        <w:rPr>
          <w:sz w:val="24"/>
        </w:rPr>
        <w:t>.000</w:t>
      </w:r>
      <w:r w:rsidRPr="00FB0F69">
        <w:rPr>
          <w:b/>
          <w:sz w:val="24"/>
        </w:rPr>
        <w:t xml:space="preserve"> lei</w:t>
      </w:r>
      <w:r w:rsidRPr="00FB0F69">
        <w:rPr>
          <w:sz w:val="24"/>
        </w:rPr>
        <w:t>;</w:t>
      </w:r>
    </w:p>
    <w:p w:rsidR="00011512" w:rsidRPr="00FB0F69" w:rsidRDefault="00011512" w:rsidP="00BB35E1">
      <w:pPr>
        <w:pStyle w:val="BodyTextIndent2"/>
        <w:numPr>
          <w:ilvl w:val="0"/>
          <w:numId w:val="3"/>
        </w:numPr>
        <w:tabs>
          <w:tab w:val="left" w:pos="0"/>
        </w:tabs>
        <w:spacing w:line="360" w:lineRule="auto"/>
        <w:rPr>
          <w:sz w:val="24"/>
        </w:rPr>
      </w:pPr>
      <w:r w:rsidRPr="00FB0F69">
        <w:rPr>
          <w:sz w:val="24"/>
        </w:rPr>
        <w:lastRenderedPageBreak/>
        <w:t xml:space="preserve">cheltuieli cu hrana pentru beneficiarii cantinelor sociale sau ai altor servicii de acordare a hranei, precum si pentru beneficiarii centrelor rezidențiale </w:t>
      </w:r>
      <w:r w:rsidR="00A060A0">
        <w:rPr>
          <w:sz w:val="24"/>
        </w:rPr>
        <w:t>74.452</w:t>
      </w:r>
      <w:r w:rsidRPr="00FB0F69">
        <w:rPr>
          <w:b/>
          <w:sz w:val="24"/>
        </w:rPr>
        <w:t xml:space="preserve"> lei</w:t>
      </w:r>
      <w:r w:rsidRPr="00FB0F69">
        <w:rPr>
          <w:sz w:val="24"/>
        </w:rPr>
        <w:t>;</w:t>
      </w:r>
    </w:p>
    <w:p w:rsidR="00011512" w:rsidRPr="00FB0F69" w:rsidRDefault="00011512" w:rsidP="00BB35E1">
      <w:pPr>
        <w:pStyle w:val="BodyTextIndent2"/>
        <w:numPr>
          <w:ilvl w:val="0"/>
          <w:numId w:val="3"/>
        </w:numPr>
        <w:tabs>
          <w:tab w:val="left" w:pos="0"/>
        </w:tabs>
        <w:spacing w:line="360" w:lineRule="auto"/>
        <w:rPr>
          <w:sz w:val="24"/>
        </w:rPr>
      </w:pPr>
      <w:r w:rsidRPr="00FB0F69">
        <w:rPr>
          <w:sz w:val="24"/>
        </w:rPr>
        <w:t>cheltuieli pentru carburanții necesari funcționării mijloacelor de transport pentru centrele de zi, unitățile de îngrijiri la domiciliu si cantinele sociale</w:t>
      </w:r>
      <w:r w:rsidR="00A060A0">
        <w:rPr>
          <w:sz w:val="24"/>
        </w:rPr>
        <w:t xml:space="preserve"> </w:t>
      </w:r>
      <w:r w:rsidRPr="00FB0F69">
        <w:rPr>
          <w:b/>
          <w:sz w:val="24"/>
        </w:rPr>
        <w:t>0 lei</w:t>
      </w:r>
      <w:r w:rsidRPr="00FB0F69">
        <w:rPr>
          <w:sz w:val="24"/>
        </w:rPr>
        <w:t>;</w:t>
      </w:r>
    </w:p>
    <w:p w:rsidR="00011512" w:rsidRPr="00FB0F69" w:rsidRDefault="00011512" w:rsidP="00BB35E1">
      <w:pPr>
        <w:pStyle w:val="BodyTextIndent2"/>
        <w:numPr>
          <w:ilvl w:val="0"/>
          <w:numId w:val="3"/>
        </w:numPr>
        <w:tabs>
          <w:tab w:val="left" w:pos="0"/>
        </w:tabs>
        <w:spacing w:line="360" w:lineRule="auto"/>
        <w:rPr>
          <w:sz w:val="24"/>
        </w:rPr>
      </w:pPr>
      <w:r w:rsidRPr="00FB0F69">
        <w:rPr>
          <w:sz w:val="24"/>
        </w:rPr>
        <w:t xml:space="preserve">cheltuieli de întreținere si gospodărire: încălzire, iluminat, apa, canal, salubrizare, posta, telefon si internet  </w:t>
      </w:r>
      <w:r w:rsidR="00A060A0">
        <w:rPr>
          <w:sz w:val="24"/>
        </w:rPr>
        <w:t>19.748</w:t>
      </w:r>
      <w:r w:rsidRPr="00FB0F69">
        <w:rPr>
          <w:b/>
          <w:sz w:val="24"/>
        </w:rPr>
        <w:t xml:space="preserve"> lei;</w:t>
      </w:r>
    </w:p>
    <w:p w:rsidR="00011512" w:rsidRDefault="00011512" w:rsidP="00BB35E1">
      <w:pPr>
        <w:pStyle w:val="BodyTextIndent2"/>
        <w:tabs>
          <w:tab w:val="left" w:pos="0"/>
        </w:tabs>
        <w:spacing w:line="360" w:lineRule="auto"/>
        <w:ind w:left="0"/>
        <w:rPr>
          <w:iCs/>
          <w:sz w:val="24"/>
        </w:rPr>
      </w:pPr>
      <w:r w:rsidRPr="00FB0F69">
        <w:rPr>
          <w:sz w:val="24"/>
        </w:rPr>
        <w:tab/>
      </w:r>
      <w:r w:rsidRPr="00FB0F69">
        <w:rPr>
          <w:iCs/>
          <w:sz w:val="24"/>
        </w:rPr>
        <w:t>Costul mediu realizat pe pers</w:t>
      </w:r>
      <w:r w:rsidR="00CB5F77">
        <w:rPr>
          <w:iCs/>
          <w:sz w:val="24"/>
        </w:rPr>
        <w:t xml:space="preserve">oană asistată/lună este de </w:t>
      </w:r>
      <w:r w:rsidR="00237AE0" w:rsidRPr="00237AE0">
        <w:rPr>
          <w:iCs/>
          <w:sz w:val="24"/>
        </w:rPr>
        <w:t>1.785,18</w:t>
      </w:r>
      <w:r w:rsidR="00CB5F77">
        <w:rPr>
          <w:iCs/>
          <w:sz w:val="24"/>
        </w:rPr>
        <w:t xml:space="preserve"> lei pentru cele </w:t>
      </w:r>
      <w:r w:rsidR="00237AE0">
        <w:rPr>
          <w:iCs/>
          <w:sz w:val="24"/>
        </w:rPr>
        <w:t>56</w:t>
      </w:r>
      <w:r w:rsidRPr="00FB0F69">
        <w:rPr>
          <w:iCs/>
          <w:sz w:val="24"/>
        </w:rPr>
        <w:t xml:space="preserve"> persoane din centru, din care, din subvenție</w:t>
      </w:r>
      <w:r>
        <w:rPr>
          <w:iCs/>
          <w:sz w:val="24"/>
        </w:rPr>
        <w:t xml:space="preserve"> s-a acoperit suma de 250 lei/</w:t>
      </w:r>
      <w:r w:rsidRPr="00FB0F69">
        <w:rPr>
          <w:iCs/>
          <w:sz w:val="24"/>
        </w:rPr>
        <w:t xml:space="preserve">lună pentru un număr de </w:t>
      </w:r>
      <w:r w:rsidR="00237AE0">
        <w:rPr>
          <w:iCs/>
          <w:sz w:val="24"/>
        </w:rPr>
        <w:t>40</w:t>
      </w:r>
      <w:r w:rsidRPr="00FB0F69">
        <w:rPr>
          <w:iCs/>
          <w:sz w:val="24"/>
        </w:rPr>
        <w:t xml:space="preserve"> de persoan</w:t>
      </w:r>
      <w:r w:rsidR="00CB5F77">
        <w:rPr>
          <w:iCs/>
          <w:sz w:val="24"/>
        </w:rPr>
        <w:t xml:space="preserve">e subvenționate, reprezentând </w:t>
      </w:r>
      <w:r w:rsidR="00237AE0" w:rsidRPr="00237AE0">
        <w:rPr>
          <w:iCs/>
          <w:sz w:val="24"/>
        </w:rPr>
        <w:t>14</w:t>
      </w:r>
      <w:r>
        <w:rPr>
          <w:iCs/>
          <w:sz w:val="24"/>
        </w:rPr>
        <w:t>% din total costuri/persoană/</w:t>
      </w:r>
      <w:r w:rsidRPr="00FB0F69">
        <w:rPr>
          <w:iCs/>
          <w:sz w:val="24"/>
        </w:rPr>
        <w:t>lună.</w:t>
      </w:r>
    </w:p>
    <w:p w:rsidR="00237AE0" w:rsidRPr="00237AE0" w:rsidRDefault="00237AE0" w:rsidP="00237AE0">
      <w:pPr>
        <w:spacing w:after="120" w:line="360" w:lineRule="auto"/>
        <w:ind w:firstLine="426"/>
        <w:jc w:val="both"/>
        <w:rPr>
          <w:rFonts w:ascii="Times New Roman" w:eastAsia="MS Mincho" w:hAnsi="Times New Roman" w:cs="Times New Roman"/>
          <w:iCs/>
          <w:sz w:val="24"/>
          <w:szCs w:val="24"/>
        </w:rPr>
      </w:pPr>
      <w:r w:rsidRPr="00237AE0">
        <w:rPr>
          <w:rFonts w:ascii="Times New Roman" w:eastAsia="MS Mincho" w:hAnsi="Times New Roman" w:cs="Times New Roman"/>
          <w:iCs/>
          <w:sz w:val="24"/>
          <w:szCs w:val="24"/>
        </w:rPr>
        <w:t xml:space="preserve">Din verificările lunare efectuate la sediul </w:t>
      </w:r>
      <w:r w:rsidRPr="00237AE0">
        <w:rPr>
          <w:rFonts w:ascii="Times New Roman" w:eastAsia="MS Mincho" w:hAnsi="Times New Roman" w:cs="Times New Roman"/>
          <w:sz w:val="24"/>
          <w:szCs w:val="24"/>
        </w:rPr>
        <w:t>asociației</w:t>
      </w:r>
      <w:r w:rsidRPr="00237AE0">
        <w:rPr>
          <w:rFonts w:ascii="Times New Roman" w:eastAsia="MS Mincho" w:hAnsi="Times New Roman" w:cs="Times New Roman"/>
          <w:iCs/>
          <w:sz w:val="24"/>
          <w:szCs w:val="24"/>
        </w:rPr>
        <w:t>, privind utilizarea subvenției acordate rezultă următoarele :</w:t>
      </w:r>
    </w:p>
    <w:p w:rsidR="00237AE0" w:rsidRPr="00237AE0" w:rsidRDefault="00237AE0" w:rsidP="00237AE0">
      <w:pPr>
        <w:numPr>
          <w:ilvl w:val="0"/>
          <w:numId w:val="6"/>
        </w:numPr>
        <w:tabs>
          <w:tab w:val="num" w:pos="660"/>
        </w:tabs>
        <w:spacing w:after="0" w:line="360" w:lineRule="auto"/>
        <w:ind w:left="786" w:hanging="456"/>
        <w:jc w:val="both"/>
        <w:rPr>
          <w:rFonts w:ascii="Times New Roman" w:eastAsia="MS Mincho" w:hAnsi="Times New Roman" w:cs="Times New Roman"/>
          <w:sz w:val="24"/>
          <w:szCs w:val="24"/>
          <w:lang w:val="fr-FR"/>
        </w:rPr>
      </w:pPr>
      <w:r w:rsidRPr="00237AE0">
        <w:rPr>
          <w:rFonts w:ascii="Times New Roman" w:eastAsia="MS Mincho" w:hAnsi="Times New Roman" w:cs="Times New Roman"/>
          <w:sz w:val="24"/>
          <w:szCs w:val="24"/>
        </w:rPr>
        <w:t>s-au respect</w:t>
      </w:r>
      <w:r w:rsidRPr="00237AE0">
        <w:rPr>
          <w:rFonts w:ascii="Times New Roman" w:eastAsia="MS Mincho" w:hAnsi="Times New Roman" w:cs="Times New Roman"/>
          <w:sz w:val="24"/>
          <w:szCs w:val="24"/>
          <w:lang w:val="fr-FR"/>
        </w:rPr>
        <w:t xml:space="preserve">at </w:t>
      </w:r>
      <w:r w:rsidRPr="00237AE0">
        <w:rPr>
          <w:rFonts w:ascii="Times New Roman" w:eastAsia="MS Mincho" w:hAnsi="Times New Roman" w:cs="Times New Roman"/>
          <w:sz w:val="24"/>
          <w:szCs w:val="24"/>
        </w:rPr>
        <w:t>condițiile prevăzute în convenție</w:t>
      </w:r>
      <w:r w:rsidRPr="00237AE0">
        <w:rPr>
          <w:rFonts w:ascii="Times New Roman" w:eastAsia="MS Mincho" w:hAnsi="Times New Roman" w:cs="Times New Roman"/>
          <w:sz w:val="24"/>
          <w:szCs w:val="24"/>
          <w:lang w:val="fr-FR"/>
        </w:rPr>
        <w:t>;</w:t>
      </w:r>
    </w:p>
    <w:p w:rsidR="00237AE0" w:rsidRPr="00237AE0" w:rsidRDefault="00237AE0" w:rsidP="00237AE0">
      <w:pPr>
        <w:numPr>
          <w:ilvl w:val="0"/>
          <w:numId w:val="6"/>
        </w:numPr>
        <w:tabs>
          <w:tab w:val="num" w:pos="660"/>
        </w:tabs>
        <w:spacing w:after="0" w:line="360" w:lineRule="auto"/>
        <w:jc w:val="both"/>
        <w:rPr>
          <w:rFonts w:ascii="Times New Roman" w:eastAsia="MS Mincho" w:hAnsi="Times New Roman" w:cs="Times New Roman"/>
          <w:sz w:val="24"/>
          <w:szCs w:val="24"/>
        </w:rPr>
      </w:pPr>
      <w:r w:rsidRPr="00237AE0">
        <w:rPr>
          <w:rFonts w:ascii="Times New Roman" w:eastAsia="MS Mincho" w:hAnsi="Times New Roman" w:cs="Times New Roman"/>
          <w:sz w:val="24"/>
          <w:szCs w:val="24"/>
        </w:rPr>
        <w:t>s-au respectat termenele prevăzute în convenție și în HG nr.1153/2001(art.14 alin.4) privind data de depunere a cererii pentru solicitarea lunară a subvenției şi a rapoartelor pentru acordarea serviciilor de asistenţă socială și utilizarea subvențiilor în luna anterioară solicitării lunare a subvenției;</w:t>
      </w:r>
    </w:p>
    <w:p w:rsidR="00237AE0" w:rsidRPr="00237AE0" w:rsidRDefault="00237AE0" w:rsidP="00237AE0">
      <w:pPr>
        <w:numPr>
          <w:ilvl w:val="0"/>
          <w:numId w:val="6"/>
        </w:numPr>
        <w:spacing w:after="0" w:line="360" w:lineRule="auto"/>
        <w:jc w:val="both"/>
        <w:rPr>
          <w:rFonts w:ascii="Times New Roman" w:eastAsia="MS Mincho" w:hAnsi="Times New Roman" w:cs="Times New Roman"/>
          <w:sz w:val="24"/>
          <w:szCs w:val="24"/>
        </w:rPr>
      </w:pPr>
      <w:r w:rsidRPr="00237AE0">
        <w:rPr>
          <w:rFonts w:ascii="Times New Roman" w:eastAsia="MS Mincho" w:hAnsi="Times New Roman" w:cs="Times New Roman"/>
          <w:sz w:val="24"/>
          <w:szCs w:val="24"/>
        </w:rPr>
        <w:t xml:space="preserve">rapoartele financiare s-au întocmit conform anexei nr.4 </w:t>
      </w:r>
      <w:smartTag w:uri="urn:schemas-microsoft-com:office:smarttags" w:element="PersonName">
        <w:smartTagPr>
          <w:attr w:name="ProductID" w:val="la Normele Metodologice"/>
        </w:smartTagPr>
        <w:r w:rsidRPr="00237AE0">
          <w:rPr>
            <w:rFonts w:ascii="Times New Roman" w:eastAsia="MS Mincho" w:hAnsi="Times New Roman" w:cs="Times New Roman"/>
            <w:sz w:val="24"/>
            <w:szCs w:val="24"/>
          </w:rPr>
          <w:t>la Normele Metodologice</w:t>
        </w:r>
      </w:smartTag>
      <w:r w:rsidRPr="00237AE0">
        <w:rPr>
          <w:rFonts w:ascii="Times New Roman" w:eastAsia="MS Mincho" w:hAnsi="Times New Roman" w:cs="Times New Roman"/>
          <w:sz w:val="24"/>
          <w:szCs w:val="24"/>
        </w:rPr>
        <w:t xml:space="preserve"> și s-au anexat în copie documentele contabile justificative;</w:t>
      </w:r>
    </w:p>
    <w:p w:rsidR="00237AE0" w:rsidRPr="00237AE0" w:rsidRDefault="00237AE0" w:rsidP="00237AE0">
      <w:pPr>
        <w:numPr>
          <w:ilvl w:val="0"/>
          <w:numId w:val="6"/>
        </w:numPr>
        <w:spacing w:after="0" w:line="360" w:lineRule="auto"/>
        <w:jc w:val="both"/>
        <w:rPr>
          <w:rFonts w:ascii="Times New Roman" w:eastAsia="MS Mincho" w:hAnsi="Times New Roman" w:cs="Times New Roman"/>
          <w:sz w:val="24"/>
          <w:szCs w:val="24"/>
        </w:rPr>
      </w:pPr>
      <w:r w:rsidRPr="00237AE0">
        <w:rPr>
          <w:rFonts w:ascii="Times New Roman" w:eastAsia="MS Mincho" w:hAnsi="Times New Roman" w:cs="Times New Roman"/>
          <w:sz w:val="24"/>
          <w:szCs w:val="24"/>
        </w:rPr>
        <w:t>cheltuielile efectuate pentru desfășurarea activităților în centru se încadrează in articolele de cheltuieli eligibile aprobate prin  bugetul pe anul 2022</w:t>
      </w:r>
      <w:r>
        <w:rPr>
          <w:rFonts w:ascii="Times New Roman" w:eastAsia="MS Mincho" w:hAnsi="Times New Roman" w:cs="Times New Roman"/>
          <w:sz w:val="24"/>
          <w:szCs w:val="24"/>
        </w:rPr>
        <w:t>;</w:t>
      </w:r>
    </w:p>
    <w:p w:rsidR="00237AE0" w:rsidRPr="00237AE0" w:rsidRDefault="00237AE0" w:rsidP="00237AE0">
      <w:pPr>
        <w:numPr>
          <w:ilvl w:val="0"/>
          <w:numId w:val="6"/>
        </w:numPr>
        <w:spacing w:after="0" w:line="360" w:lineRule="auto"/>
        <w:jc w:val="both"/>
        <w:rPr>
          <w:rFonts w:ascii="Times New Roman" w:eastAsia="MS Mincho" w:hAnsi="Times New Roman" w:cs="Times New Roman"/>
          <w:sz w:val="24"/>
          <w:szCs w:val="24"/>
        </w:rPr>
      </w:pPr>
      <w:r w:rsidRPr="00237AE0">
        <w:rPr>
          <w:rFonts w:ascii="Times New Roman" w:eastAsia="MS Mincho" w:hAnsi="Times New Roman" w:cs="Times New Roman"/>
          <w:sz w:val="24"/>
          <w:szCs w:val="24"/>
        </w:rPr>
        <w:t xml:space="preserve"> ponderea cheltuielilor finanțate din contribuția proprie în total cheltuieli este în procent de </w:t>
      </w:r>
      <w:r>
        <w:rPr>
          <w:rFonts w:ascii="Times New Roman" w:eastAsia="MS Mincho" w:hAnsi="Times New Roman" w:cs="Times New Roman"/>
          <w:sz w:val="24"/>
          <w:szCs w:val="24"/>
        </w:rPr>
        <w:t>90,04</w:t>
      </w:r>
      <w:r w:rsidRPr="00237AE0">
        <w:rPr>
          <w:rFonts w:ascii="Times New Roman" w:eastAsia="MS Mincho" w:hAnsi="Times New Roman" w:cs="Times New Roman"/>
          <w:sz w:val="24"/>
          <w:szCs w:val="24"/>
        </w:rPr>
        <w:t xml:space="preserve">%, iar ponderea cheltuielilor finanțate din subvenția primită de la bugetul de stat în total cheltuieli este în procent de </w:t>
      </w:r>
      <w:r w:rsidR="00A16B66">
        <w:rPr>
          <w:rFonts w:ascii="Times New Roman" w:eastAsia="MS Mincho" w:hAnsi="Times New Roman" w:cs="Times New Roman"/>
          <w:sz w:val="24"/>
          <w:szCs w:val="24"/>
        </w:rPr>
        <w:t>9,96</w:t>
      </w:r>
      <w:r w:rsidRPr="00237AE0">
        <w:rPr>
          <w:rFonts w:ascii="Times New Roman" w:eastAsia="MS Mincho" w:hAnsi="Times New Roman" w:cs="Times New Roman"/>
          <w:sz w:val="24"/>
          <w:szCs w:val="24"/>
        </w:rPr>
        <w:t xml:space="preserve"> %.</w:t>
      </w:r>
    </w:p>
    <w:p w:rsidR="00237AE0" w:rsidRPr="00237AE0" w:rsidRDefault="00237AE0" w:rsidP="00237AE0">
      <w:pPr>
        <w:spacing w:after="0" w:line="360" w:lineRule="auto"/>
        <w:ind w:left="360"/>
        <w:jc w:val="both"/>
        <w:rPr>
          <w:rFonts w:ascii="Times New Roman" w:eastAsia="MS Mincho" w:hAnsi="Times New Roman" w:cs="Times New Roman"/>
          <w:iCs/>
          <w:sz w:val="24"/>
          <w:szCs w:val="24"/>
        </w:rPr>
      </w:pPr>
      <w:r w:rsidRPr="00237AE0">
        <w:rPr>
          <w:rFonts w:ascii="Times New Roman" w:eastAsia="MS Mincho" w:hAnsi="Times New Roman" w:cs="Times New Roman"/>
          <w:iCs/>
          <w:sz w:val="24"/>
          <w:szCs w:val="24"/>
        </w:rPr>
        <w:t xml:space="preserve">f)  înregistrarea corectă a sumelor din subvenția primită de la bugetul statului prin  AJPIS    </w:t>
      </w:r>
    </w:p>
    <w:p w:rsidR="008A3DCD" w:rsidRDefault="00A16B66" w:rsidP="008A3DCD">
      <w:pPr>
        <w:spacing w:after="0" w:line="360" w:lineRule="auto"/>
        <w:ind w:left="360"/>
        <w:jc w:val="both"/>
        <w:rPr>
          <w:rFonts w:ascii="Times New Roman" w:eastAsia="Times New Roman" w:hAnsi="Times New Roman" w:cs="Times New Roman"/>
          <w:sz w:val="24"/>
          <w:szCs w:val="24"/>
        </w:rPr>
      </w:pPr>
      <w:r>
        <w:rPr>
          <w:rFonts w:ascii="Times New Roman" w:eastAsia="MS Mincho" w:hAnsi="Times New Roman" w:cs="Times New Roman"/>
          <w:iCs/>
          <w:sz w:val="24"/>
          <w:szCs w:val="24"/>
        </w:rPr>
        <w:t xml:space="preserve">     Cluj in contul  </w:t>
      </w:r>
      <w:r w:rsidR="008A3DCD">
        <w:rPr>
          <w:rFonts w:ascii="Times New Roman" w:eastAsia="MS Mincho" w:hAnsi="Times New Roman" w:cs="Times New Roman"/>
          <w:iCs/>
          <w:sz w:val="24"/>
          <w:szCs w:val="24"/>
        </w:rPr>
        <w:t>736.DEZM</w:t>
      </w:r>
      <w:r w:rsidR="008A3DCD" w:rsidRPr="00237AE0">
        <w:rPr>
          <w:rFonts w:ascii="Times New Roman" w:eastAsia="MS Mincho" w:hAnsi="Times New Roman" w:cs="Times New Roman"/>
          <w:iCs/>
          <w:sz w:val="24"/>
          <w:szCs w:val="24"/>
        </w:rPr>
        <w:t xml:space="preserve"> ”</w:t>
      </w:r>
      <w:r w:rsidR="008A3DCD" w:rsidRPr="0068482F">
        <w:rPr>
          <w:rFonts w:ascii="Times New Roman" w:eastAsia="MS Mincho" w:hAnsi="Times New Roman" w:cs="Times New Roman"/>
          <w:iCs/>
          <w:sz w:val="24"/>
          <w:szCs w:val="24"/>
        </w:rPr>
        <w:t>RESURSE DE LA BUGETUL DE STAT SI/SAU DE LA BUGETELE LOCALE</w:t>
      </w:r>
      <w:r w:rsidR="008A3DCD">
        <w:rPr>
          <w:rFonts w:ascii="Times New Roman" w:eastAsia="MS Mincho" w:hAnsi="Times New Roman" w:cs="Times New Roman"/>
          <w:iCs/>
          <w:sz w:val="24"/>
          <w:szCs w:val="24"/>
        </w:rPr>
        <w:t xml:space="preserve"> DEZMIR</w:t>
      </w:r>
      <w:r w:rsidR="008A3DCD" w:rsidRPr="00237AE0">
        <w:rPr>
          <w:rFonts w:ascii="Times New Roman" w:eastAsia="MS Mincho" w:hAnsi="Times New Roman" w:cs="Times New Roman"/>
          <w:iCs/>
          <w:sz w:val="24"/>
          <w:szCs w:val="24"/>
        </w:rPr>
        <w:t>”</w:t>
      </w:r>
      <w:r w:rsidR="00237AE0" w:rsidRPr="00237AE0">
        <w:rPr>
          <w:rFonts w:ascii="Times New Roman" w:eastAsia="Times New Roman" w:hAnsi="Times New Roman" w:cs="Times New Roman"/>
          <w:sz w:val="24"/>
          <w:szCs w:val="24"/>
        </w:rPr>
        <w:t xml:space="preserve">     </w:t>
      </w:r>
    </w:p>
    <w:p w:rsidR="00237AE0" w:rsidRPr="00237AE0" w:rsidRDefault="00237AE0" w:rsidP="008A3DCD">
      <w:pPr>
        <w:spacing w:after="0" w:line="360" w:lineRule="auto"/>
        <w:ind w:left="360"/>
        <w:jc w:val="both"/>
        <w:rPr>
          <w:rFonts w:ascii="Times New Roman" w:eastAsia="Times New Roman" w:hAnsi="Times New Roman" w:cs="Times New Roman"/>
          <w:sz w:val="24"/>
          <w:szCs w:val="24"/>
        </w:rPr>
      </w:pPr>
      <w:r w:rsidRPr="00237AE0">
        <w:rPr>
          <w:rFonts w:ascii="Times New Roman" w:eastAsia="Times New Roman" w:hAnsi="Times New Roman" w:cs="Times New Roman"/>
          <w:sz w:val="24"/>
          <w:szCs w:val="24"/>
        </w:rPr>
        <w:t>g) comisioanele pentru ridicările de numerar sau alte operațiuni din contul curent deschis special pentru subvenții conform art.16 alin.(1 ) nu apar</w:t>
      </w:r>
      <w:r>
        <w:rPr>
          <w:rFonts w:ascii="Times New Roman" w:eastAsia="Times New Roman" w:hAnsi="Times New Roman" w:cs="Times New Roman"/>
          <w:sz w:val="24"/>
          <w:szCs w:val="24"/>
        </w:rPr>
        <w:t xml:space="preserve"> ca şi articol de cheltuială în</w:t>
      </w:r>
      <w:r w:rsidRPr="00237AE0">
        <w:rPr>
          <w:rFonts w:ascii="Times New Roman" w:eastAsia="Times New Roman" w:hAnsi="Times New Roman" w:cs="Times New Roman"/>
          <w:sz w:val="24"/>
          <w:szCs w:val="24"/>
        </w:rPr>
        <w:t xml:space="preserve"> </w:t>
      </w:r>
      <w:r w:rsidRPr="00237AE0">
        <w:rPr>
          <w:rFonts w:ascii="Times New Roman" w:eastAsia="Times New Roman" w:hAnsi="Times New Roman" w:cs="Times New Roman"/>
          <w:sz w:val="24"/>
          <w:szCs w:val="24"/>
          <w:lang w:val="it-IT"/>
        </w:rPr>
        <w:t>raportul financiar al anului 2022, aceste cheltuieli fiind suportate integral de către asociaţie din veniturile proprii.</w:t>
      </w:r>
    </w:p>
    <w:p w:rsidR="00237AE0" w:rsidRPr="00237AE0" w:rsidRDefault="00237AE0" w:rsidP="00237AE0">
      <w:pPr>
        <w:spacing w:after="0" w:line="360" w:lineRule="auto"/>
        <w:jc w:val="both"/>
        <w:rPr>
          <w:rFonts w:ascii="Times New Roman" w:eastAsia="MS Mincho" w:hAnsi="Times New Roman" w:cs="Times New Roman"/>
          <w:iCs/>
          <w:sz w:val="24"/>
          <w:szCs w:val="24"/>
        </w:rPr>
      </w:pPr>
      <w:r w:rsidRPr="00237AE0">
        <w:rPr>
          <w:rFonts w:ascii="Times New Roman" w:eastAsia="MS Mincho" w:hAnsi="Times New Roman" w:cs="Times New Roman"/>
          <w:sz w:val="24"/>
          <w:szCs w:val="24"/>
          <w:lang w:val="it-IT"/>
        </w:rPr>
        <w:lastRenderedPageBreak/>
        <w:t xml:space="preserve">     h) </w:t>
      </w:r>
      <w:r w:rsidRPr="00237AE0">
        <w:rPr>
          <w:rFonts w:ascii="Times New Roman" w:eastAsia="MS Mincho" w:hAnsi="Times New Roman" w:cs="Times New Roman"/>
          <w:iCs/>
          <w:sz w:val="24"/>
          <w:szCs w:val="24"/>
        </w:rPr>
        <w:t>înregistrarea în contabilitate a documentelor justificative, analitic, pe articole de cheltuieli.</w:t>
      </w:r>
    </w:p>
    <w:p w:rsidR="00C55512" w:rsidRPr="00FB0F69" w:rsidRDefault="00C55512" w:rsidP="00DD0A19">
      <w:pPr>
        <w:pStyle w:val="NoSpacing"/>
        <w:spacing w:line="360" w:lineRule="auto"/>
        <w:jc w:val="both"/>
        <w:rPr>
          <w:rFonts w:ascii="Times New Roman" w:eastAsia="Cambria" w:hAnsi="Times New Roman" w:cs="Times New Roman"/>
          <w:sz w:val="24"/>
          <w:szCs w:val="24"/>
          <w:lang w:val="ro-RO"/>
        </w:rPr>
      </w:pPr>
    </w:p>
    <w:p w:rsidR="00C55512" w:rsidRPr="00FB0F69" w:rsidRDefault="00C55512" w:rsidP="00BB35E1">
      <w:pPr>
        <w:pStyle w:val="NoSpacing"/>
        <w:spacing w:line="360" w:lineRule="auto"/>
        <w:ind w:left="720"/>
        <w:jc w:val="both"/>
        <w:rPr>
          <w:rFonts w:ascii="Times New Roman" w:eastAsia="Cambria" w:hAnsi="Times New Roman" w:cs="Times New Roman"/>
          <w:b/>
          <w:sz w:val="24"/>
          <w:szCs w:val="24"/>
          <w:lang w:val="ro-RO"/>
        </w:rPr>
      </w:pPr>
      <w:r w:rsidRPr="00FB0F69">
        <w:rPr>
          <w:rFonts w:ascii="Times New Roman" w:eastAsia="Cambria" w:hAnsi="Times New Roman" w:cs="Times New Roman"/>
          <w:b/>
          <w:sz w:val="24"/>
          <w:szCs w:val="24"/>
          <w:lang w:val="ro-RO"/>
        </w:rPr>
        <w:t>Număr de beneficiari</w:t>
      </w:r>
    </w:p>
    <w:p w:rsidR="00A060A0" w:rsidRDefault="00C55512" w:rsidP="00BB35E1">
      <w:pPr>
        <w:spacing w:line="360" w:lineRule="auto"/>
        <w:jc w:val="both"/>
        <w:rPr>
          <w:rFonts w:ascii="Times New Roman" w:eastAsia="Cambria" w:hAnsi="Times New Roman" w:cs="Times New Roman"/>
          <w:sz w:val="24"/>
          <w:szCs w:val="24"/>
        </w:rPr>
      </w:pPr>
      <w:r w:rsidRPr="00FB0F69">
        <w:rPr>
          <w:rFonts w:ascii="Times New Roman" w:eastAsia="Cambria" w:hAnsi="Times New Roman" w:cs="Times New Roman"/>
          <w:sz w:val="24"/>
          <w:szCs w:val="24"/>
        </w:rPr>
        <w:t xml:space="preserve">În cursul anului </w:t>
      </w:r>
      <w:r w:rsidR="00186032">
        <w:rPr>
          <w:rFonts w:ascii="Times New Roman" w:eastAsia="Cambria" w:hAnsi="Times New Roman" w:cs="Times New Roman"/>
          <w:sz w:val="24"/>
          <w:szCs w:val="24"/>
        </w:rPr>
        <w:t>2022</w:t>
      </w:r>
      <w:r w:rsidRPr="00FB0F69">
        <w:rPr>
          <w:rFonts w:ascii="Times New Roman" w:eastAsia="Cambria" w:hAnsi="Times New Roman" w:cs="Times New Roman"/>
          <w:sz w:val="24"/>
          <w:szCs w:val="24"/>
        </w:rPr>
        <w:t xml:space="preserve"> au fost admiși în program un număr de </w:t>
      </w:r>
      <w:r w:rsidR="009C3C51">
        <w:rPr>
          <w:rFonts w:ascii="Times New Roman" w:eastAsia="Cambria" w:hAnsi="Times New Roman" w:cs="Times New Roman"/>
          <w:sz w:val="24"/>
          <w:szCs w:val="24"/>
        </w:rPr>
        <w:t>7</w:t>
      </w:r>
      <w:r w:rsidR="002561FA" w:rsidRPr="00FB0F69">
        <w:rPr>
          <w:rFonts w:ascii="Times New Roman" w:eastAsia="Cambria" w:hAnsi="Times New Roman" w:cs="Times New Roman"/>
          <w:sz w:val="24"/>
          <w:szCs w:val="24"/>
        </w:rPr>
        <w:t>0</w:t>
      </w:r>
      <w:r w:rsidRPr="00FB0F69">
        <w:rPr>
          <w:rFonts w:ascii="Times New Roman" w:eastAsia="Cambria" w:hAnsi="Times New Roman" w:cs="Times New Roman"/>
          <w:sz w:val="24"/>
          <w:szCs w:val="24"/>
        </w:rPr>
        <w:t xml:space="preserve"> de beneficiari, iar numărul celor care au părăsit programul este de </w:t>
      </w:r>
      <w:r w:rsidR="009C3C51">
        <w:rPr>
          <w:rFonts w:ascii="Times New Roman" w:eastAsia="Cambria" w:hAnsi="Times New Roman" w:cs="Times New Roman"/>
          <w:sz w:val="24"/>
          <w:szCs w:val="24"/>
        </w:rPr>
        <w:t>75</w:t>
      </w:r>
      <w:r w:rsidRPr="00FB0F69">
        <w:rPr>
          <w:rFonts w:ascii="Times New Roman" w:eastAsia="Cambria" w:hAnsi="Times New Roman" w:cs="Times New Roman"/>
          <w:sz w:val="24"/>
          <w:szCs w:val="24"/>
        </w:rPr>
        <w:t xml:space="preserve"> de persoane.</w:t>
      </w:r>
      <w:r w:rsidR="00191A54" w:rsidRPr="00FB0F69">
        <w:rPr>
          <w:rFonts w:ascii="Times New Roman" w:eastAsia="Cambria" w:hAnsi="Times New Roman" w:cs="Times New Roman"/>
          <w:sz w:val="24"/>
          <w:szCs w:val="24"/>
        </w:rPr>
        <w:t xml:space="preserve"> Totalul beneficiarilor asistați pe parcursul acestui an a fost de </w:t>
      </w:r>
      <w:r w:rsidR="009C3C51">
        <w:rPr>
          <w:rFonts w:ascii="Times New Roman" w:eastAsia="Cambria" w:hAnsi="Times New Roman" w:cs="Times New Roman"/>
          <w:sz w:val="24"/>
          <w:szCs w:val="24"/>
        </w:rPr>
        <w:t xml:space="preserve"> 145 de persoane.</w:t>
      </w:r>
    </w:p>
    <w:p w:rsidR="00DD0A19" w:rsidRPr="00237AE0" w:rsidRDefault="00DD0A19" w:rsidP="00BB35E1">
      <w:pPr>
        <w:spacing w:line="360" w:lineRule="auto"/>
        <w:jc w:val="both"/>
        <w:rPr>
          <w:rFonts w:ascii="Times New Roman" w:hAnsi="Times New Roman" w:cs="Times New Roman"/>
          <w:b/>
          <w:sz w:val="24"/>
          <w:szCs w:val="24"/>
        </w:rPr>
      </w:pPr>
    </w:p>
    <w:p w:rsidR="00C55512" w:rsidRPr="00FB0F69" w:rsidRDefault="00C55512" w:rsidP="00BB35E1">
      <w:pPr>
        <w:spacing w:line="360" w:lineRule="auto"/>
        <w:jc w:val="both"/>
        <w:rPr>
          <w:rFonts w:ascii="Times New Roman" w:hAnsi="Times New Roman" w:cs="Times New Roman"/>
          <w:b/>
          <w:sz w:val="24"/>
          <w:szCs w:val="24"/>
        </w:rPr>
      </w:pPr>
      <w:r w:rsidRPr="00FB0F69">
        <w:rPr>
          <w:rFonts w:ascii="Times New Roman" w:hAnsi="Times New Roman" w:cs="Times New Roman"/>
          <w:b/>
          <w:sz w:val="24"/>
          <w:szCs w:val="24"/>
        </w:rPr>
        <w:t>CONCLUZII</w:t>
      </w:r>
    </w:p>
    <w:p w:rsidR="005F665B" w:rsidRPr="00FB0F69" w:rsidRDefault="006D56BD"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 xml:space="preserve">  Pe parcursul acestui an am continuat o serie de proiecte privind îmbunătățirea calității locației și a serviciilor oferite. Aceste proiecte au fost:</w:t>
      </w:r>
    </w:p>
    <w:p w:rsidR="002561FA" w:rsidRPr="00FB0F69" w:rsidRDefault="002561FA" w:rsidP="00BB35E1">
      <w:pPr>
        <w:autoSpaceDE w:val="0"/>
        <w:autoSpaceDN w:val="0"/>
        <w:adjustRightInd w:val="0"/>
        <w:spacing w:after="0" w:line="360" w:lineRule="auto"/>
        <w:ind w:firstLine="708"/>
        <w:jc w:val="both"/>
        <w:rPr>
          <w:rFonts w:ascii="Times New Roman" w:hAnsi="Times New Roman"/>
          <w:sz w:val="24"/>
          <w:szCs w:val="24"/>
        </w:rPr>
      </w:pPr>
    </w:p>
    <w:p w:rsidR="005F665B" w:rsidRPr="00FB0F69" w:rsidRDefault="005F665B" w:rsidP="00BB35E1">
      <w:pPr>
        <w:autoSpaceDE w:val="0"/>
        <w:autoSpaceDN w:val="0"/>
        <w:adjustRightInd w:val="0"/>
        <w:spacing w:after="0" w:line="360" w:lineRule="auto"/>
        <w:ind w:firstLine="708"/>
        <w:jc w:val="both"/>
        <w:rPr>
          <w:rFonts w:ascii="Times New Roman" w:hAnsi="Times New Roman"/>
          <w:b/>
          <w:sz w:val="24"/>
          <w:szCs w:val="24"/>
        </w:rPr>
      </w:pPr>
      <w:r w:rsidRPr="00FB0F69">
        <w:rPr>
          <w:rFonts w:ascii="Times New Roman" w:hAnsi="Times New Roman"/>
          <w:sz w:val="24"/>
          <w:szCs w:val="24"/>
        </w:rPr>
        <w:t xml:space="preserve">Titlul proiectului: </w:t>
      </w:r>
      <w:r w:rsidRPr="00FB0F69">
        <w:rPr>
          <w:rFonts w:ascii="Times New Roman" w:hAnsi="Times New Roman"/>
          <w:b/>
          <w:sz w:val="24"/>
          <w:szCs w:val="24"/>
        </w:rPr>
        <w:t xml:space="preserve">Reamenajarea camerelor cu mobilier în cele două locații </w:t>
      </w:r>
    </w:p>
    <w:p w:rsidR="005F665B" w:rsidRPr="00FB0F69" w:rsidRDefault="005F665B" w:rsidP="00BB35E1">
      <w:pPr>
        <w:autoSpaceDE w:val="0"/>
        <w:autoSpaceDN w:val="0"/>
        <w:adjustRightInd w:val="0"/>
        <w:spacing w:after="0" w:line="360" w:lineRule="auto"/>
        <w:ind w:firstLine="708"/>
        <w:jc w:val="both"/>
        <w:rPr>
          <w:rFonts w:ascii="Times New Roman" w:hAnsi="Times New Roman"/>
          <w:sz w:val="24"/>
          <w:szCs w:val="24"/>
        </w:rPr>
      </w:pPr>
      <w:r w:rsidRPr="00FB0F69">
        <w:rPr>
          <w:rFonts w:ascii="Times New Roman" w:hAnsi="Times New Roman"/>
          <w:sz w:val="24"/>
          <w:szCs w:val="24"/>
        </w:rPr>
        <w:t xml:space="preserve"> Și pe parcursul acestui an s-a continuat proiectul reamenajării camerelor, schimbându-se astfel paturi, saltele și mobilier. TV-urile vechi de mici dimensiuni s-au schimbat cu TV-uri noi, mai performante, cu ecrane mai mari (LCD sau plasme). Aceste proiecte vor continua până se va schimba tot mobilierul și toate TV-urile care necesită acest lucru. </w:t>
      </w:r>
    </w:p>
    <w:p w:rsidR="005F665B" w:rsidRPr="00FB0F69" w:rsidRDefault="005F665B" w:rsidP="00BB35E1">
      <w:pPr>
        <w:autoSpaceDE w:val="0"/>
        <w:autoSpaceDN w:val="0"/>
        <w:adjustRightInd w:val="0"/>
        <w:spacing w:after="0" w:line="360" w:lineRule="auto"/>
        <w:ind w:firstLine="708"/>
        <w:jc w:val="both"/>
        <w:rPr>
          <w:rFonts w:ascii="Times New Roman" w:hAnsi="Times New Roman"/>
          <w:sz w:val="24"/>
          <w:szCs w:val="24"/>
        </w:rPr>
      </w:pPr>
      <w:r w:rsidRPr="00FB0F69">
        <w:rPr>
          <w:rFonts w:ascii="Times New Roman" w:hAnsi="Times New Roman"/>
          <w:sz w:val="24"/>
          <w:szCs w:val="24"/>
        </w:rPr>
        <w:t xml:space="preserve">. </w:t>
      </w:r>
    </w:p>
    <w:p w:rsidR="005F665B" w:rsidRPr="00FB0F69" w:rsidRDefault="005F665B" w:rsidP="00BB35E1">
      <w:pPr>
        <w:autoSpaceDE w:val="0"/>
        <w:autoSpaceDN w:val="0"/>
        <w:adjustRightInd w:val="0"/>
        <w:spacing w:after="0" w:line="360" w:lineRule="auto"/>
        <w:ind w:firstLine="708"/>
        <w:jc w:val="both"/>
        <w:rPr>
          <w:rFonts w:ascii="Times New Roman" w:hAnsi="Times New Roman"/>
          <w:b/>
          <w:sz w:val="24"/>
          <w:szCs w:val="24"/>
        </w:rPr>
      </w:pPr>
      <w:r w:rsidRPr="00FB0F69">
        <w:rPr>
          <w:rFonts w:ascii="Times New Roman" w:hAnsi="Times New Roman"/>
          <w:sz w:val="24"/>
          <w:szCs w:val="24"/>
        </w:rPr>
        <w:t xml:space="preserve">Titlul proiectului: </w:t>
      </w:r>
      <w:r w:rsidRPr="00FB0F69">
        <w:rPr>
          <w:rFonts w:ascii="Times New Roman" w:hAnsi="Times New Roman"/>
          <w:b/>
          <w:sz w:val="24"/>
          <w:szCs w:val="24"/>
        </w:rPr>
        <w:t xml:space="preserve">Achiziționarea echipamente de protecție </w:t>
      </w:r>
    </w:p>
    <w:p w:rsidR="005F665B" w:rsidRPr="00FB0F69" w:rsidRDefault="005F665B" w:rsidP="00BB35E1">
      <w:pPr>
        <w:autoSpaceDE w:val="0"/>
        <w:autoSpaceDN w:val="0"/>
        <w:adjustRightInd w:val="0"/>
        <w:spacing w:after="0" w:line="360" w:lineRule="auto"/>
        <w:ind w:firstLine="708"/>
        <w:jc w:val="both"/>
        <w:rPr>
          <w:rFonts w:ascii="Times New Roman" w:hAnsi="Times New Roman"/>
          <w:sz w:val="24"/>
          <w:szCs w:val="24"/>
        </w:rPr>
      </w:pPr>
      <w:r w:rsidRPr="00FB0F69">
        <w:rPr>
          <w:rFonts w:ascii="Times New Roman" w:hAnsi="Times New Roman"/>
          <w:color w:val="000000" w:themeColor="text1"/>
          <w:sz w:val="24"/>
          <w:szCs w:val="24"/>
        </w:rPr>
        <w:t xml:space="preserve">Începând cu anul trecut, am continuat să achiziționăm materiale de protecție în contextul pandemiei generate de virusul COVID 19. Astfel au fost achiziționate lămpi UV dezinfectante pentru fiecare angajat, </w:t>
      </w:r>
      <w:r w:rsidRPr="00FB0F69">
        <w:rPr>
          <w:rFonts w:ascii="Times New Roman" w:hAnsi="Times New Roman"/>
          <w:sz w:val="24"/>
          <w:szCs w:val="24"/>
        </w:rPr>
        <w:t xml:space="preserve">măști, mănuși, combinezoane, halate de unică folosință, bonete, botoșei și dezinfectanți. Acest proiect este în derulare. </w:t>
      </w:r>
    </w:p>
    <w:p w:rsidR="002561FA" w:rsidRPr="00FB0F69" w:rsidRDefault="002561FA" w:rsidP="00BB35E1">
      <w:pPr>
        <w:autoSpaceDE w:val="0"/>
        <w:autoSpaceDN w:val="0"/>
        <w:adjustRightInd w:val="0"/>
        <w:spacing w:after="0" w:line="360" w:lineRule="auto"/>
        <w:jc w:val="both"/>
        <w:rPr>
          <w:rFonts w:ascii="Times New Roman" w:hAnsi="Times New Roman"/>
          <w:sz w:val="24"/>
          <w:szCs w:val="24"/>
        </w:rPr>
      </w:pPr>
    </w:p>
    <w:p w:rsidR="005F665B" w:rsidRPr="00FB0F69" w:rsidRDefault="005F665B" w:rsidP="00BB35E1">
      <w:pPr>
        <w:autoSpaceDE w:val="0"/>
        <w:autoSpaceDN w:val="0"/>
        <w:adjustRightInd w:val="0"/>
        <w:spacing w:after="0" w:line="360" w:lineRule="auto"/>
        <w:ind w:firstLine="708"/>
        <w:jc w:val="both"/>
        <w:rPr>
          <w:rFonts w:ascii="Times New Roman" w:hAnsi="Times New Roman"/>
          <w:b/>
          <w:sz w:val="24"/>
          <w:szCs w:val="24"/>
        </w:rPr>
      </w:pPr>
      <w:r w:rsidRPr="00FB0F69">
        <w:rPr>
          <w:rFonts w:ascii="Times New Roman" w:hAnsi="Times New Roman"/>
          <w:sz w:val="24"/>
          <w:szCs w:val="24"/>
        </w:rPr>
        <w:t xml:space="preserve">Titlul proiectului: </w:t>
      </w:r>
      <w:r w:rsidRPr="00FB0F69">
        <w:rPr>
          <w:rFonts w:ascii="Times New Roman" w:hAnsi="Times New Roman"/>
          <w:b/>
          <w:sz w:val="24"/>
          <w:szCs w:val="24"/>
        </w:rPr>
        <w:t>Instruirea personalului de îngrijire</w:t>
      </w:r>
    </w:p>
    <w:p w:rsidR="005F665B" w:rsidRPr="00FB0F69" w:rsidRDefault="005F665B" w:rsidP="00BB35E1">
      <w:pPr>
        <w:autoSpaceDE w:val="0"/>
        <w:autoSpaceDN w:val="0"/>
        <w:adjustRightInd w:val="0"/>
        <w:spacing w:after="0" w:line="360" w:lineRule="auto"/>
        <w:ind w:firstLine="708"/>
        <w:jc w:val="both"/>
        <w:rPr>
          <w:rFonts w:ascii="Times New Roman" w:hAnsi="Times New Roman"/>
          <w:sz w:val="24"/>
          <w:szCs w:val="24"/>
        </w:rPr>
      </w:pPr>
      <w:r w:rsidRPr="00FB0F69">
        <w:rPr>
          <w:rFonts w:ascii="Times New Roman" w:hAnsi="Times New Roman"/>
          <w:sz w:val="24"/>
          <w:szCs w:val="24"/>
        </w:rPr>
        <w:t xml:space="preserve">Personalul necalificat, nou-angajat, urmeză un curs de calificare pentru postul de infirmier care va fi finalizat în luna </w:t>
      </w:r>
      <w:r w:rsidRPr="00FB0F69">
        <w:rPr>
          <w:rFonts w:ascii="Times New Roman" w:hAnsi="Times New Roman"/>
          <w:color w:val="000000" w:themeColor="text1"/>
          <w:sz w:val="24"/>
          <w:szCs w:val="24"/>
        </w:rPr>
        <w:t xml:space="preserve">Noiembrie a </w:t>
      </w:r>
      <w:r w:rsidRPr="00FB0F69">
        <w:rPr>
          <w:rFonts w:ascii="Times New Roman" w:hAnsi="Times New Roman"/>
          <w:sz w:val="24"/>
          <w:szCs w:val="24"/>
        </w:rPr>
        <w:t>acestui an.</w:t>
      </w:r>
    </w:p>
    <w:p w:rsidR="005F665B" w:rsidRPr="00FB0F69" w:rsidRDefault="005F665B" w:rsidP="00BB35E1">
      <w:pPr>
        <w:autoSpaceDE w:val="0"/>
        <w:autoSpaceDN w:val="0"/>
        <w:adjustRightInd w:val="0"/>
        <w:spacing w:after="0" w:line="360" w:lineRule="auto"/>
        <w:ind w:firstLine="708"/>
        <w:jc w:val="both"/>
        <w:rPr>
          <w:rFonts w:ascii="Times New Roman" w:hAnsi="Times New Roman"/>
          <w:sz w:val="24"/>
          <w:szCs w:val="24"/>
        </w:rPr>
      </w:pPr>
      <w:r w:rsidRPr="00FB0F69">
        <w:rPr>
          <w:rFonts w:ascii="Times New Roman" w:hAnsi="Times New Roman"/>
          <w:sz w:val="24"/>
          <w:szCs w:val="24"/>
        </w:rPr>
        <w:t xml:space="preserve">Îmbunătăţireaperformanţei profesionale a personalului este însă un deziderat continuu al asociaţieişi al specialiştilorasociaţiei, aceasta realizându-se prin identificarea de noi </w:t>
      </w:r>
      <w:r w:rsidRPr="00FB0F69">
        <w:rPr>
          <w:rFonts w:ascii="Times New Roman" w:hAnsi="Times New Roman"/>
          <w:sz w:val="24"/>
          <w:szCs w:val="24"/>
        </w:rPr>
        <w:lastRenderedPageBreak/>
        <w:t xml:space="preserve">posibilităţi de trainingurişi instruire precum şi prin colaborarea cu instituţiile publice competente şi cu alte centre rezidenţiale. </w:t>
      </w:r>
    </w:p>
    <w:p w:rsidR="00237AE0" w:rsidRPr="00237AE0" w:rsidRDefault="005F665B" w:rsidP="00237AE0">
      <w:pPr>
        <w:autoSpaceDE w:val="0"/>
        <w:autoSpaceDN w:val="0"/>
        <w:adjustRightInd w:val="0"/>
        <w:spacing w:after="0" w:line="360" w:lineRule="auto"/>
        <w:ind w:firstLine="708"/>
        <w:jc w:val="both"/>
        <w:rPr>
          <w:rFonts w:ascii="Times New Roman" w:hAnsi="Times New Roman"/>
          <w:sz w:val="24"/>
          <w:szCs w:val="24"/>
        </w:rPr>
      </w:pPr>
      <w:r w:rsidRPr="00FB0F69">
        <w:rPr>
          <w:rFonts w:ascii="Times New Roman" w:hAnsi="Times New Roman"/>
          <w:sz w:val="24"/>
          <w:szCs w:val="24"/>
        </w:rPr>
        <w:t>Asociatia face eforturi continue de a identifica si angaja persoane noi pentru a mari echipa de ingrijire acest lucru fiind o problema cu care se confrunta mai multi angajatori din Romania</w:t>
      </w:r>
      <w:r w:rsidR="00237AE0">
        <w:rPr>
          <w:rFonts w:ascii="Times New Roman" w:hAnsi="Times New Roman"/>
          <w:sz w:val="24"/>
          <w:szCs w:val="24"/>
        </w:rPr>
        <w:t>.</w:t>
      </w:r>
    </w:p>
    <w:p w:rsidR="005F665B" w:rsidRPr="00FB0F69" w:rsidRDefault="005F665B" w:rsidP="00BB35E1">
      <w:pPr>
        <w:autoSpaceDE w:val="0"/>
        <w:autoSpaceDN w:val="0"/>
        <w:adjustRightInd w:val="0"/>
        <w:spacing w:after="0" w:line="360" w:lineRule="auto"/>
        <w:ind w:firstLine="708"/>
        <w:jc w:val="both"/>
        <w:rPr>
          <w:rFonts w:ascii="Times New Roman" w:hAnsi="Times New Roman"/>
          <w:bCs/>
          <w:color w:val="000000" w:themeColor="text1"/>
          <w:sz w:val="24"/>
          <w:szCs w:val="24"/>
        </w:rPr>
      </w:pPr>
      <w:r w:rsidRPr="00FB0F69">
        <w:rPr>
          <w:rFonts w:ascii="Times New Roman" w:hAnsi="Times New Roman"/>
          <w:bCs/>
          <w:color w:val="000000" w:themeColor="text1"/>
          <w:sz w:val="24"/>
          <w:szCs w:val="24"/>
        </w:rPr>
        <w:t xml:space="preserve">Titlul proiectului: </w:t>
      </w:r>
      <w:r w:rsidRPr="00FB0F69">
        <w:rPr>
          <w:rFonts w:ascii="Times New Roman" w:hAnsi="Times New Roman"/>
          <w:b/>
          <w:color w:val="000000" w:themeColor="text1"/>
          <w:sz w:val="24"/>
          <w:szCs w:val="24"/>
        </w:rPr>
        <w:t>Achiziționare vitamine pentru vârstnici</w:t>
      </w:r>
    </w:p>
    <w:p w:rsidR="005F665B" w:rsidRPr="00FB0F69" w:rsidRDefault="00FE74C5" w:rsidP="00BB35E1">
      <w:pPr>
        <w:autoSpaceDE w:val="0"/>
        <w:autoSpaceDN w:val="0"/>
        <w:adjustRightInd w:val="0"/>
        <w:spacing w:after="0" w:line="360" w:lineRule="auto"/>
        <w:jc w:val="both"/>
        <w:rPr>
          <w:rFonts w:ascii="Times New Roman" w:hAnsi="Times New Roman"/>
          <w:bCs/>
          <w:color w:val="000000" w:themeColor="text1"/>
          <w:sz w:val="24"/>
          <w:szCs w:val="24"/>
        </w:rPr>
      </w:pPr>
      <w:r w:rsidRPr="00FB0F69">
        <w:rPr>
          <w:rFonts w:ascii="Times New Roman" w:hAnsi="Times New Roman"/>
          <w:bCs/>
          <w:color w:val="000000" w:themeColor="text1"/>
          <w:sz w:val="24"/>
          <w:szCs w:val="24"/>
        </w:rPr>
        <w:t>Odată</w:t>
      </w:r>
      <w:r w:rsidR="005F665B" w:rsidRPr="00FB0F69">
        <w:rPr>
          <w:rFonts w:ascii="Times New Roman" w:hAnsi="Times New Roman"/>
          <w:bCs/>
          <w:color w:val="000000" w:themeColor="text1"/>
          <w:sz w:val="24"/>
          <w:szCs w:val="24"/>
        </w:rPr>
        <w:t xml:space="preserve"> cu schimbarea anotimpului și venirea vremii mai răcoroase, împreună cu medicul geriatru ne-am propus ca la ambele puncte de lucru să administrăm vitamine/ tratamente pentru a îmbunătății sistemul imunitar al bunicuților.</w:t>
      </w:r>
    </w:p>
    <w:p w:rsidR="005F665B" w:rsidRPr="00FB0F69" w:rsidRDefault="005F665B" w:rsidP="00BB35E1">
      <w:pPr>
        <w:autoSpaceDE w:val="0"/>
        <w:autoSpaceDN w:val="0"/>
        <w:adjustRightInd w:val="0"/>
        <w:spacing w:after="0" w:line="360" w:lineRule="auto"/>
        <w:jc w:val="both"/>
        <w:rPr>
          <w:rFonts w:ascii="Times New Roman" w:hAnsi="Times New Roman"/>
          <w:color w:val="FF0000"/>
          <w:sz w:val="24"/>
          <w:szCs w:val="24"/>
        </w:rPr>
      </w:pPr>
    </w:p>
    <w:p w:rsidR="005F665B" w:rsidRPr="00FB0F69" w:rsidRDefault="005F665B" w:rsidP="00BB35E1">
      <w:pPr>
        <w:autoSpaceDE w:val="0"/>
        <w:autoSpaceDN w:val="0"/>
        <w:adjustRightInd w:val="0"/>
        <w:spacing w:after="0" w:line="360" w:lineRule="auto"/>
        <w:jc w:val="both"/>
        <w:rPr>
          <w:rFonts w:ascii="Times New Roman" w:hAnsi="Times New Roman"/>
          <w:color w:val="000000" w:themeColor="text1"/>
          <w:sz w:val="24"/>
          <w:szCs w:val="24"/>
        </w:rPr>
      </w:pPr>
      <w:r w:rsidRPr="00FB0F69">
        <w:rPr>
          <w:rFonts w:ascii="Times New Roman" w:hAnsi="Times New Roman"/>
          <w:color w:val="000000" w:themeColor="text1"/>
          <w:sz w:val="24"/>
          <w:szCs w:val="24"/>
        </w:rPr>
        <w:t xml:space="preserve">Titlul proiectului: </w:t>
      </w:r>
      <w:r w:rsidRPr="00FB0F69">
        <w:rPr>
          <w:rFonts w:ascii="Times New Roman" w:hAnsi="Times New Roman"/>
          <w:b/>
          <w:bCs/>
          <w:color w:val="000000" w:themeColor="text1"/>
          <w:sz w:val="24"/>
          <w:szCs w:val="24"/>
        </w:rPr>
        <w:t>Reîmprospătarea spațiilor de locuit</w:t>
      </w:r>
    </w:p>
    <w:p w:rsidR="002561FA" w:rsidRPr="00FB0F69" w:rsidRDefault="005F665B" w:rsidP="00BB35E1">
      <w:pPr>
        <w:autoSpaceDE w:val="0"/>
        <w:autoSpaceDN w:val="0"/>
        <w:adjustRightInd w:val="0"/>
        <w:spacing w:after="0" w:line="360" w:lineRule="auto"/>
        <w:jc w:val="both"/>
        <w:rPr>
          <w:rFonts w:ascii="Times New Roman" w:hAnsi="Times New Roman"/>
          <w:noProof/>
          <w:color w:val="000000" w:themeColor="text1"/>
          <w:sz w:val="24"/>
          <w:szCs w:val="24"/>
        </w:rPr>
      </w:pPr>
      <w:r w:rsidRPr="00FB0F69">
        <w:rPr>
          <w:rFonts w:ascii="Times New Roman" w:hAnsi="Times New Roman"/>
          <w:color w:val="000000" w:themeColor="text1"/>
          <w:sz w:val="24"/>
          <w:szCs w:val="24"/>
        </w:rPr>
        <w:t xml:space="preserve">    Pe tot parcursul anului am reîmprospătat(var, vopsit) spațiile de locuit. De asemenea în băi s-au făcut modificări care fac baia mai accesibilă pentru vârstnicii cu mobilitate redusă sau imobilizați (wc și duș). De asemenea am reorganizat </w:t>
      </w:r>
      <w:r w:rsidR="00FE74C5" w:rsidRPr="00FB0F69">
        <w:rPr>
          <w:rFonts w:ascii="Times New Roman" w:hAnsi="Times New Roman"/>
          <w:color w:val="000000" w:themeColor="text1"/>
          <w:sz w:val="24"/>
          <w:szCs w:val="24"/>
        </w:rPr>
        <w:t>băile</w:t>
      </w:r>
      <w:r w:rsidRPr="00FB0F69">
        <w:rPr>
          <w:rFonts w:ascii="Times New Roman" w:hAnsi="Times New Roman"/>
          <w:color w:val="000000" w:themeColor="text1"/>
          <w:sz w:val="24"/>
          <w:szCs w:val="24"/>
        </w:rPr>
        <w:t xml:space="preserve"> în vedea </w:t>
      </w:r>
      <w:r w:rsidR="00FE74C5" w:rsidRPr="00FB0F69">
        <w:rPr>
          <w:rFonts w:ascii="Times New Roman" w:hAnsi="Times New Roman"/>
          <w:color w:val="000000" w:themeColor="text1"/>
          <w:sz w:val="24"/>
          <w:szCs w:val="24"/>
        </w:rPr>
        <w:t>facilitării</w:t>
      </w:r>
      <w:r w:rsidRPr="00FB0F69">
        <w:rPr>
          <w:rFonts w:ascii="Times New Roman" w:hAnsi="Times New Roman"/>
          <w:color w:val="000000" w:themeColor="text1"/>
          <w:sz w:val="24"/>
          <w:szCs w:val="24"/>
        </w:rPr>
        <w:t xml:space="preserve"> accesului cu cărucior cu rotile. În sala de mese au fost schimbate iluminatoarele pentru a le oferi mai multă lumină necesară </w:t>
      </w:r>
      <w:r w:rsidR="00FE74C5" w:rsidRPr="00FB0F69">
        <w:rPr>
          <w:rFonts w:ascii="Times New Roman" w:hAnsi="Times New Roman"/>
          <w:color w:val="000000" w:themeColor="text1"/>
          <w:sz w:val="24"/>
          <w:szCs w:val="24"/>
        </w:rPr>
        <w:t>desfășurării</w:t>
      </w:r>
      <w:r w:rsidRPr="00FB0F69">
        <w:rPr>
          <w:rFonts w:ascii="Times New Roman" w:hAnsi="Times New Roman"/>
          <w:color w:val="000000" w:themeColor="text1"/>
          <w:sz w:val="24"/>
          <w:szCs w:val="24"/>
        </w:rPr>
        <w:t xml:space="preserve"> activităților manuale. Un alt punct important a fost </w:t>
      </w:r>
      <w:r w:rsidRPr="00FB0F69">
        <w:rPr>
          <w:rFonts w:ascii="Times New Roman" w:hAnsi="Times New Roman"/>
          <w:noProof/>
          <w:color w:val="000000" w:themeColor="text1"/>
          <w:sz w:val="24"/>
          <w:szCs w:val="24"/>
        </w:rPr>
        <w:t>schimbarea centralei termice care a avut loc în urma defecțiunilor apărute. Acest proiect nu are un termen limită deoarece se desfășoară încontinuu.</w:t>
      </w:r>
    </w:p>
    <w:p w:rsidR="002561FA" w:rsidRPr="00FB0F69" w:rsidRDefault="002561FA" w:rsidP="00BB35E1">
      <w:pPr>
        <w:autoSpaceDE w:val="0"/>
        <w:autoSpaceDN w:val="0"/>
        <w:adjustRightInd w:val="0"/>
        <w:spacing w:after="0" w:line="360" w:lineRule="auto"/>
        <w:jc w:val="both"/>
        <w:rPr>
          <w:rFonts w:ascii="Times New Roman" w:hAnsi="Times New Roman"/>
          <w:color w:val="FF0000"/>
          <w:sz w:val="24"/>
          <w:szCs w:val="24"/>
        </w:rPr>
      </w:pPr>
    </w:p>
    <w:p w:rsidR="005F665B" w:rsidRPr="00FB0F69" w:rsidRDefault="005F665B" w:rsidP="00BB35E1">
      <w:pPr>
        <w:autoSpaceDE w:val="0"/>
        <w:autoSpaceDN w:val="0"/>
        <w:adjustRightInd w:val="0"/>
        <w:spacing w:after="0" w:line="360" w:lineRule="auto"/>
        <w:jc w:val="both"/>
        <w:rPr>
          <w:rFonts w:ascii="Times New Roman" w:hAnsi="Times New Roman"/>
          <w:color w:val="000000" w:themeColor="text1"/>
          <w:sz w:val="24"/>
          <w:szCs w:val="24"/>
        </w:rPr>
      </w:pPr>
      <w:r w:rsidRPr="00FB0F69">
        <w:rPr>
          <w:rFonts w:ascii="Times New Roman" w:hAnsi="Times New Roman"/>
          <w:color w:val="000000" w:themeColor="text1"/>
          <w:sz w:val="24"/>
          <w:szCs w:val="24"/>
        </w:rPr>
        <w:t xml:space="preserve">Titlul proiectului: </w:t>
      </w:r>
      <w:r w:rsidRPr="00FB0F69">
        <w:rPr>
          <w:rFonts w:ascii="Times New Roman" w:hAnsi="Times New Roman"/>
          <w:b/>
          <w:bCs/>
          <w:color w:val="000000" w:themeColor="text1"/>
          <w:sz w:val="24"/>
          <w:szCs w:val="24"/>
        </w:rPr>
        <w:t>Dotarea/ modernizarea sălii de kinetoterapie</w:t>
      </w:r>
    </w:p>
    <w:p w:rsidR="005F665B" w:rsidRPr="00FB0F69" w:rsidRDefault="005F665B" w:rsidP="00BB35E1">
      <w:pPr>
        <w:autoSpaceDE w:val="0"/>
        <w:autoSpaceDN w:val="0"/>
        <w:adjustRightInd w:val="0"/>
        <w:spacing w:after="0" w:line="360" w:lineRule="auto"/>
        <w:jc w:val="both"/>
        <w:rPr>
          <w:rFonts w:ascii="Times New Roman" w:hAnsi="Times New Roman"/>
          <w:color w:val="000000" w:themeColor="text1"/>
          <w:sz w:val="24"/>
          <w:szCs w:val="24"/>
        </w:rPr>
      </w:pPr>
      <w:r w:rsidRPr="00FB0F69">
        <w:rPr>
          <w:rFonts w:ascii="Times New Roman" w:hAnsi="Times New Roman"/>
          <w:color w:val="000000" w:themeColor="text1"/>
          <w:sz w:val="24"/>
          <w:szCs w:val="24"/>
        </w:rPr>
        <w:t xml:space="preserve">   Acest proiect s-a desfășurat în ambele cămine. Am reușit să achizi</w:t>
      </w:r>
      <w:r w:rsidR="00FE74C5">
        <w:rPr>
          <w:rFonts w:ascii="Times New Roman" w:hAnsi="Times New Roman"/>
          <w:color w:val="000000" w:themeColor="text1"/>
          <w:sz w:val="24"/>
          <w:szCs w:val="24"/>
        </w:rPr>
        <w:t>ționăm</w:t>
      </w:r>
      <w:r w:rsidRPr="00FB0F69">
        <w:rPr>
          <w:rFonts w:ascii="Times New Roman" w:hAnsi="Times New Roman"/>
          <w:color w:val="000000" w:themeColor="text1"/>
          <w:sz w:val="24"/>
          <w:szCs w:val="24"/>
        </w:rPr>
        <w:t xml:space="preserve"> masa de masaj, bicicletă, mobilier,</w:t>
      </w:r>
      <w:r w:rsidRPr="00FB0F69">
        <w:rPr>
          <w:rFonts w:ascii="Times New Roman" w:hAnsi="Times New Roman"/>
          <w:bCs/>
          <w:color w:val="000000" w:themeColor="text1"/>
          <w:sz w:val="24"/>
          <w:szCs w:val="24"/>
        </w:rPr>
        <w:t>mingi medicinale, benzi elastice, creme pentru masaj etc, esențiale pentru desfășurarea activităților</w:t>
      </w:r>
      <w:r w:rsidRPr="00FB0F69">
        <w:rPr>
          <w:rFonts w:ascii="Times New Roman" w:hAnsi="Times New Roman"/>
          <w:color w:val="000000" w:themeColor="text1"/>
          <w:sz w:val="24"/>
          <w:szCs w:val="24"/>
        </w:rPr>
        <w:t xml:space="preserve"> cu bunicuții noștri. Acest proiect este în derulare.</w:t>
      </w:r>
    </w:p>
    <w:p w:rsidR="00AB2D33" w:rsidRPr="00FB0F69" w:rsidRDefault="00AB2D33" w:rsidP="00BB35E1">
      <w:pPr>
        <w:autoSpaceDE w:val="0"/>
        <w:autoSpaceDN w:val="0"/>
        <w:adjustRightInd w:val="0"/>
        <w:spacing w:after="0" w:line="360" w:lineRule="auto"/>
        <w:jc w:val="both"/>
        <w:rPr>
          <w:rFonts w:ascii="Times New Roman" w:hAnsi="Times New Roman"/>
          <w:color w:val="000000" w:themeColor="text1"/>
          <w:sz w:val="24"/>
          <w:szCs w:val="24"/>
        </w:rPr>
      </w:pPr>
    </w:p>
    <w:p w:rsidR="00AB2D33" w:rsidRPr="00FB0F69" w:rsidRDefault="00AB2D33" w:rsidP="00BB35E1">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 xml:space="preserve">Cu ajutorul subvenției primite pe anul </w:t>
      </w:r>
      <w:r w:rsidR="00186032">
        <w:rPr>
          <w:rFonts w:ascii="Times New Roman" w:hAnsi="Times New Roman" w:cs="Times New Roman"/>
          <w:sz w:val="24"/>
          <w:szCs w:val="24"/>
        </w:rPr>
        <w:t>2022</w:t>
      </w:r>
      <w:r w:rsidRPr="00FB0F69">
        <w:rPr>
          <w:rFonts w:ascii="Times New Roman" w:hAnsi="Times New Roman" w:cs="Times New Roman"/>
          <w:sz w:val="24"/>
          <w:szCs w:val="24"/>
        </w:rPr>
        <w:t>, dar și cu contribuția Asociației am reușit să dezvoltăm proiectele prezentate mai sus. Sperăm ca anul 2022 să fie un an mai bun care să ne umple de bucurii</w:t>
      </w:r>
      <w:r w:rsidR="00AD4671" w:rsidRPr="00FB0F69">
        <w:rPr>
          <w:rFonts w:ascii="Times New Roman" w:hAnsi="Times New Roman" w:cs="Times New Roman"/>
          <w:sz w:val="24"/>
          <w:szCs w:val="24"/>
        </w:rPr>
        <w:t xml:space="preserve"> și servicii cât mai bune pentru bunicuții </w:t>
      </w:r>
      <w:r w:rsidR="00FE74C5" w:rsidRPr="00FB0F69">
        <w:rPr>
          <w:rFonts w:ascii="Times New Roman" w:hAnsi="Times New Roman" w:cs="Times New Roman"/>
          <w:sz w:val="24"/>
          <w:szCs w:val="24"/>
        </w:rPr>
        <w:t>noștri</w:t>
      </w:r>
      <w:r w:rsidR="00AD4671" w:rsidRPr="00FB0F69">
        <w:rPr>
          <w:rFonts w:ascii="Times New Roman" w:hAnsi="Times New Roman" w:cs="Times New Roman"/>
          <w:sz w:val="24"/>
          <w:szCs w:val="24"/>
        </w:rPr>
        <w:t>.</w:t>
      </w:r>
    </w:p>
    <w:p w:rsidR="006B7B07" w:rsidRPr="00FB0F69" w:rsidRDefault="006B7B07" w:rsidP="00BB35E1">
      <w:pPr>
        <w:autoSpaceDE w:val="0"/>
        <w:autoSpaceDN w:val="0"/>
        <w:adjustRightInd w:val="0"/>
        <w:spacing w:after="0" w:line="360" w:lineRule="auto"/>
        <w:jc w:val="both"/>
        <w:rPr>
          <w:rFonts w:ascii="Times New Roman" w:hAnsi="Times New Roman"/>
          <w:noProof/>
          <w:color w:val="000000" w:themeColor="text1"/>
          <w:sz w:val="24"/>
          <w:szCs w:val="24"/>
        </w:rPr>
      </w:pPr>
    </w:p>
    <w:p w:rsidR="006B7B07" w:rsidRPr="00FB0F69" w:rsidRDefault="00237AE0" w:rsidP="00BB35E1">
      <w:pPr>
        <w:spacing w:line="360" w:lineRule="auto"/>
        <w:jc w:val="both"/>
        <w:rPr>
          <w:rFonts w:ascii="Times New Roman" w:hAnsi="Times New Roman" w:cs="Times New Roman"/>
          <w:sz w:val="24"/>
          <w:szCs w:val="24"/>
        </w:rPr>
      </w:pPr>
      <w:r>
        <w:rPr>
          <w:rFonts w:ascii="Times New Roman" w:hAnsi="Times New Roman" w:cs="Times New Roman"/>
          <w:sz w:val="24"/>
          <w:szCs w:val="24"/>
        </w:rPr>
        <w:t>Întocmit de</w:t>
      </w:r>
    </w:p>
    <w:p w:rsidR="006D56BD" w:rsidRPr="00FF73C8" w:rsidRDefault="006B7B07" w:rsidP="00DD0A19">
      <w:pPr>
        <w:spacing w:line="360" w:lineRule="auto"/>
        <w:jc w:val="both"/>
        <w:rPr>
          <w:rFonts w:ascii="Times New Roman" w:hAnsi="Times New Roman" w:cs="Times New Roman"/>
          <w:sz w:val="24"/>
          <w:szCs w:val="24"/>
        </w:rPr>
      </w:pPr>
      <w:r w:rsidRPr="00FB0F69">
        <w:rPr>
          <w:rFonts w:ascii="Times New Roman" w:hAnsi="Times New Roman" w:cs="Times New Roman"/>
          <w:sz w:val="24"/>
          <w:szCs w:val="24"/>
        </w:rPr>
        <w:t>Asistent social</w:t>
      </w:r>
      <w:r w:rsidR="00DD0A19">
        <w:rPr>
          <w:rFonts w:ascii="Times New Roman" w:hAnsi="Times New Roman" w:cs="Times New Roman"/>
          <w:sz w:val="24"/>
          <w:szCs w:val="24"/>
        </w:rPr>
        <w:t>:</w:t>
      </w:r>
      <w:r w:rsidRPr="00FB0F69">
        <w:rPr>
          <w:rFonts w:ascii="Times New Roman" w:hAnsi="Times New Roman" w:cs="Times New Roman"/>
          <w:sz w:val="24"/>
          <w:szCs w:val="24"/>
        </w:rPr>
        <w:t xml:space="preserve"> </w:t>
      </w:r>
      <w:r w:rsidR="00237AE0">
        <w:rPr>
          <w:rFonts w:ascii="Times New Roman" w:hAnsi="Times New Roman" w:cs="Times New Roman"/>
          <w:sz w:val="24"/>
          <w:szCs w:val="24"/>
        </w:rPr>
        <w:t>Buruiană</w:t>
      </w:r>
      <w:r w:rsidR="007519FD">
        <w:rPr>
          <w:rFonts w:ascii="Times New Roman" w:hAnsi="Times New Roman" w:cs="Times New Roman"/>
          <w:sz w:val="24"/>
          <w:szCs w:val="24"/>
        </w:rPr>
        <w:t xml:space="preserve"> Rando-Alexandru</w:t>
      </w:r>
    </w:p>
    <w:sectPr w:rsidR="006D56BD" w:rsidRPr="00FF73C8" w:rsidSect="008D309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3F75" w:rsidRDefault="00EA3F75" w:rsidP="002028A5">
      <w:pPr>
        <w:spacing w:after="0" w:line="240" w:lineRule="auto"/>
      </w:pPr>
      <w:r>
        <w:separator/>
      </w:r>
    </w:p>
  </w:endnote>
  <w:endnote w:type="continuationSeparator" w:id="0">
    <w:p w:rsidR="00EA3F75" w:rsidRDefault="00EA3F75" w:rsidP="0020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3F75" w:rsidRDefault="00EA3F75" w:rsidP="002028A5">
      <w:pPr>
        <w:spacing w:after="0" w:line="240" w:lineRule="auto"/>
      </w:pPr>
      <w:r>
        <w:separator/>
      </w:r>
    </w:p>
  </w:footnote>
  <w:footnote w:type="continuationSeparator" w:id="0">
    <w:p w:rsidR="00EA3F75" w:rsidRDefault="00EA3F75" w:rsidP="00202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4B8F" w:rsidRPr="005779D3" w:rsidRDefault="000C4B8F" w:rsidP="000C4B8F">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Asociația „CASA HERMINA”</w:t>
    </w:r>
  </w:p>
  <w:p w:rsidR="000C4B8F" w:rsidRPr="005779D3" w:rsidRDefault="000C4B8F" w:rsidP="000C4B8F">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Cămin pentru persoane vârstnice</w:t>
    </w:r>
  </w:p>
  <w:p w:rsidR="000C4B8F" w:rsidRPr="005779D3" w:rsidRDefault="000C4B8F" w:rsidP="000C4B8F">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 xml:space="preserve">Sediu- Loc. Vaida-Cămăraș, nr. 183A, Jud. Cluj </w:t>
    </w:r>
  </w:p>
  <w:p w:rsidR="000C4B8F" w:rsidRPr="005779D3" w:rsidRDefault="000C4B8F" w:rsidP="000C4B8F">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Punct de lucru: Loc. Dezmir, str. Planoarelor, nr. 7 Jud. Cluj</w:t>
    </w:r>
  </w:p>
  <w:p w:rsidR="000C4B8F" w:rsidRPr="005779D3" w:rsidRDefault="000C4B8F" w:rsidP="000C4B8F">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CUI 28146970</w:t>
    </w:r>
  </w:p>
  <w:p w:rsidR="000C4B8F" w:rsidRPr="005779D3" w:rsidRDefault="000C4B8F" w:rsidP="000C4B8F">
    <w:pPr>
      <w:pStyle w:val="NormalWeb"/>
      <w:spacing w:before="0" w:beforeAutospacing="0" w:after="0"/>
      <w:rPr>
        <w:sz w:val="18"/>
        <w:szCs w:val="18"/>
      </w:rPr>
    </w:pPr>
    <w:r w:rsidRPr="005779D3">
      <w:rPr>
        <w:sz w:val="18"/>
        <w:szCs w:val="18"/>
      </w:rPr>
      <w:t>BANCA TRANSILVANIA</w:t>
    </w:r>
  </w:p>
  <w:p w:rsidR="000C4B8F" w:rsidRPr="005779D3" w:rsidRDefault="000C4B8F" w:rsidP="000C4B8F">
    <w:pPr>
      <w:spacing w:after="0" w:line="240" w:lineRule="auto"/>
      <w:rPr>
        <w:rFonts w:ascii="Times New Roman" w:hAnsi="Times New Roman" w:cs="Times New Roman"/>
        <w:sz w:val="18"/>
        <w:szCs w:val="18"/>
      </w:rPr>
    </w:pPr>
    <w:r w:rsidRPr="005779D3">
      <w:rPr>
        <w:rFonts w:ascii="Times New Roman" w:hAnsi="Times New Roman" w:cs="Times New Roman"/>
        <w:sz w:val="18"/>
        <w:szCs w:val="18"/>
      </w:rPr>
      <w:t>IBAN RO90 BTRL 0130 1205 3544 85XX</w:t>
    </w:r>
  </w:p>
  <w:p w:rsidR="002028A5" w:rsidRDefault="00202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E1036"/>
    <w:multiLevelType w:val="hybridMultilevel"/>
    <w:tmpl w:val="FD02FA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1275161"/>
    <w:multiLevelType w:val="hybridMultilevel"/>
    <w:tmpl w:val="89560C18"/>
    <w:lvl w:ilvl="0" w:tplc="2F7E65A2">
      <w:start w:val="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F4AD1"/>
    <w:multiLevelType w:val="hybridMultilevel"/>
    <w:tmpl w:val="B08C805C"/>
    <w:lvl w:ilvl="0" w:tplc="4D2890D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AC3302"/>
    <w:multiLevelType w:val="hybridMultilevel"/>
    <w:tmpl w:val="8798506C"/>
    <w:lvl w:ilvl="0" w:tplc="873C84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26748F"/>
    <w:multiLevelType w:val="hybridMultilevel"/>
    <w:tmpl w:val="01A8DF98"/>
    <w:lvl w:ilvl="0" w:tplc="7ABCEA5A">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7177036"/>
    <w:multiLevelType w:val="hybridMultilevel"/>
    <w:tmpl w:val="4BE4E794"/>
    <w:lvl w:ilvl="0" w:tplc="6C9C3366">
      <w:start w:val="1"/>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481774443">
    <w:abstractNumId w:val="0"/>
  </w:num>
  <w:num w:numId="2" w16cid:durableId="1436899937">
    <w:abstractNumId w:val="1"/>
  </w:num>
  <w:num w:numId="3" w16cid:durableId="1355378442">
    <w:abstractNumId w:val="2"/>
  </w:num>
  <w:num w:numId="4" w16cid:durableId="93063804">
    <w:abstractNumId w:val="5"/>
  </w:num>
  <w:num w:numId="5" w16cid:durableId="1370454390">
    <w:abstractNumId w:val="3"/>
  </w:num>
  <w:num w:numId="6" w16cid:durableId="1763256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A5"/>
    <w:rsid w:val="0000083B"/>
    <w:rsid w:val="00011512"/>
    <w:rsid w:val="00035C5D"/>
    <w:rsid w:val="000403F1"/>
    <w:rsid w:val="00050128"/>
    <w:rsid w:val="000566A6"/>
    <w:rsid w:val="00060CE7"/>
    <w:rsid w:val="00073F1B"/>
    <w:rsid w:val="000B0138"/>
    <w:rsid w:val="000C42C5"/>
    <w:rsid w:val="000C4B8F"/>
    <w:rsid w:val="000D0C3C"/>
    <w:rsid w:val="00100B86"/>
    <w:rsid w:val="00113ADC"/>
    <w:rsid w:val="00113C4A"/>
    <w:rsid w:val="00163865"/>
    <w:rsid w:val="00165370"/>
    <w:rsid w:val="00185668"/>
    <w:rsid w:val="00186032"/>
    <w:rsid w:val="00191A54"/>
    <w:rsid w:val="001971B1"/>
    <w:rsid w:val="001A4597"/>
    <w:rsid w:val="001B4EFD"/>
    <w:rsid w:val="001C32B8"/>
    <w:rsid w:val="001D2555"/>
    <w:rsid w:val="001E4D3E"/>
    <w:rsid w:val="001F1FC4"/>
    <w:rsid w:val="002028A5"/>
    <w:rsid w:val="00234912"/>
    <w:rsid w:val="002356DD"/>
    <w:rsid w:val="00237AE0"/>
    <w:rsid w:val="00243C76"/>
    <w:rsid w:val="002451AF"/>
    <w:rsid w:val="002561FA"/>
    <w:rsid w:val="002C3E1D"/>
    <w:rsid w:val="002F050A"/>
    <w:rsid w:val="00315424"/>
    <w:rsid w:val="00323044"/>
    <w:rsid w:val="003362E2"/>
    <w:rsid w:val="00364B35"/>
    <w:rsid w:val="00374FFF"/>
    <w:rsid w:val="00376C5D"/>
    <w:rsid w:val="00380D64"/>
    <w:rsid w:val="003C702D"/>
    <w:rsid w:val="003D0C1D"/>
    <w:rsid w:val="003D41D7"/>
    <w:rsid w:val="004109CA"/>
    <w:rsid w:val="0041482B"/>
    <w:rsid w:val="004773DC"/>
    <w:rsid w:val="0049079D"/>
    <w:rsid w:val="004A3D8F"/>
    <w:rsid w:val="004A4BE3"/>
    <w:rsid w:val="00530ADF"/>
    <w:rsid w:val="00557D2E"/>
    <w:rsid w:val="005A5C02"/>
    <w:rsid w:val="005D443F"/>
    <w:rsid w:val="005D5FCA"/>
    <w:rsid w:val="005F665B"/>
    <w:rsid w:val="006123B2"/>
    <w:rsid w:val="00614B4F"/>
    <w:rsid w:val="006438E6"/>
    <w:rsid w:val="0068482F"/>
    <w:rsid w:val="00694A4B"/>
    <w:rsid w:val="006B7B07"/>
    <w:rsid w:val="006D56BD"/>
    <w:rsid w:val="006E49EE"/>
    <w:rsid w:val="007519FD"/>
    <w:rsid w:val="0076498C"/>
    <w:rsid w:val="00782DDB"/>
    <w:rsid w:val="0078520C"/>
    <w:rsid w:val="007B0ABF"/>
    <w:rsid w:val="007B309F"/>
    <w:rsid w:val="007C26EE"/>
    <w:rsid w:val="007C5D19"/>
    <w:rsid w:val="007D1AC8"/>
    <w:rsid w:val="00815898"/>
    <w:rsid w:val="00821B90"/>
    <w:rsid w:val="00823B44"/>
    <w:rsid w:val="008324E6"/>
    <w:rsid w:val="00851EE1"/>
    <w:rsid w:val="008609CC"/>
    <w:rsid w:val="00862AE5"/>
    <w:rsid w:val="008672FF"/>
    <w:rsid w:val="0087308F"/>
    <w:rsid w:val="00897E65"/>
    <w:rsid w:val="008A3DCD"/>
    <w:rsid w:val="008C24C0"/>
    <w:rsid w:val="008D309C"/>
    <w:rsid w:val="0094731F"/>
    <w:rsid w:val="009607E9"/>
    <w:rsid w:val="0096414A"/>
    <w:rsid w:val="00980C11"/>
    <w:rsid w:val="00996A69"/>
    <w:rsid w:val="009B68A3"/>
    <w:rsid w:val="009C3C51"/>
    <w:rsid w:val="00A060A0"/>
    <w:rsid w:val="00A1041C"/>
    <w:rsid w:val="00A16B66"/>
    <w:rsid w:val="00A24EFB"/>
    <w:rsid w:val="00A74543"/>
    <w:rsid w:val="00A9607F"/>
    <w:rsid w:val="00AA0C71"/>
    <w:rsid w:val="00AA3FD7"/>
    <w:rsid w:val="00AB2D33"/>
    <w:rsid w:val="00AB2D45"/>
    <w:rsid w:val="00AD4671"/>
    <w:rsid w:val="00AE4C31"/>
    <w:rsid w:val="00AF085F"/>
    <w:rsid w:val="00AF4443"/>
    <w:rsid w:val="00B045E9"/>
    <w:rsid w:val="00B05183"/>
    <w:rsid w:val="00B14547"/>
    <w:rsid w:val="00B37D73"/>
    <w:rsid w:val="00BB35E1"/>
    <w:rsid w:val="00BB7618"/>
    <w:rsid w:val="00BC3125"/>
    <w:rsid w:val="00BD47EE"/>
    <w:rsid w:val="00C14782"/>
    <w:rsid w:val="00C31239"/>
    <w:rsid w:val="00C55512"/>
    <w:rsid w:val="00C84AE7"/>
    <w:rsid w:val="00CB5F77"/>
    <w:rsid w:val="00CE37A5"/>
    <w:rsid w:val="00D12D14"/>
    <w:rsid w:val="00D31787"/>
    <w:rsid w:val="00D40B8E"/>
    <w:rsid w:val="00D60358"/>
    <w:rsid w:val="00D67A30"/>
    <w:rsid w:val="00DC06DD"/>
    <w:rsid w:val="00DC6EEE"/>
    <w:rsid w:val="00DD0381"/>
    <w:rsid w:val="00DD0A19"/>
    <w:rsid w:val="00E240DD"/>
    <w:rsid w:val="00E30A59"/>
    <w:rsid w:val="00E338A7"/>
    <w:rsid w:val="00E36B9A"/>
    <w:rsid w:val="00E37C80"/>
    <w:rsid w:val="00E4439F"/>
    <w:rsid w:val="00E623CD"/>
    <w:rsid w:val="00E62AB5"/>
    <w:rsid w:val="00E76882"/>
    <w:rsid w:val="00E82592"/>
    <w:rsid w:val="00EA3F75"/>
    <w:rsid w:val="00EA4EE6"/>
    <w:rsid w:val="00EC06A3"/>
    <w:rsid w:val="00F16372"/>
    <w:rsid w:val="00F26289"/>
    <w:rsid w:val="00F266FB"/>
    <w:rsid w:val="00F43457"/>
    <w:rsid w:val="00F554B7"/>
    <w:rsid w:val="00F619D4"/>
    <w:rsid w:val="00F6266B"/>
    <w:rsid w:val="00FB0F69"/>
    <w:rsid w:val="00FE5130"/>
    <w:rsid w:val="00FE74C5"/>
    <w:rsid w:val="00FF73C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694E27"/>
  <w15:docId w15:val="{C7D32665-7765-4669-9932-E1B8E3EF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28A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028A5"/>
  </w:style>
  <w:style w:type="paragraph" w:styleId="Footer">
    <w:name w:val="footer"/>
    <w:basedOn w:val="Normal"/>
    <w:link w:val="FooterChar"/>
    <w:uiPriority w:val="99"/>
    <w:semiHidden/>
    <w:unhideWhenUsed/>
    <w:rsid w:val="002028A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028A5"/>
  </w:style>
  <w:style w:type="paragraph" w:styleId="NormalWeb">
    <w:name w:val="Normal (Web)"/>
    <w:basedOn w:val="Normal"/>
    <w:rsid w:val="002028A5"/>
    <w:pPr>
      <w:spacing w:before="100" w:beforeAutospacing="1" w:after="115"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90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79D"/>
    <w:rPr>
      <w:rFonts w:ascii="Tahoma" w:hAnsi="Tahoma" w:cs="Tahoma"/>
      <w:sz w:val="16"/>
      <w:szCs w:val="16"/>
    </w:rPr>
  </w:style>
  <w:style w:type="paragraph" w:styleId="ListParagraph">
    <w:name w:val="List Paragraph"/>
    <w:basedOn w:val="Normal"/>
    <w:uiPriority w:val="34"/>
    <w:qFormat/>
    <w:rsid w:val="00BC3125"/>
    <w:pPr>
      <w:ind w:left="720"/>
      <w:contextualSpacing/>
    </w:pPr>
    <w:rPr>
      <w:rFonts w:ascii="Calibri" w:eastAsia="Times New Roman" w:hAnsi="Calibri" w:cs="Times New Roman"/>
      <w:lang w:val="en-US"/>
    </w:rPr>
  </w:style>
  <w:style w:type="paragraph" w:styleId="NoSpacing">
    <w:name w:val="No Spacing"/>
    <w:uiPriority w:val="1"/>
    <w:qFormat/>
    <w:rsid w:val="00C55512"/>
    <w:pPr>
      <w:spacing w:after="0" w:line="240" w:lineRule="auto"/>
    </w:pPr>
    <w:rPr>
      <w:lang w:val="en-US"/>
    </w:rPr>
  </w:style>
  <w:style w:type="paragraph" w:styleId="BodyTextIndent2">
    <w:name w:val="Body Text Indent 2"/>
    <w:basedOn w:val="Normal"/>
    <w:link w:val="BodyTextIndent2Char"/>
    <w:rsid w:val="00557D2E"/>
    <w:pPr>
      <w:spacing w:after="0" w:line="240" w:lineRule="auto"/>
      <w:ind w:left="54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557D2E"/>
    <w:rPr>
      <w:rFonts w:ascii="Times New Roman" w:eastAsia="Times New Roman" w:hAnsi="Times New Roman" w:cs="Times New Roman"/>
      <w:sz w:val="28"/>
      <w:szCs w:val="24"/>
    </w:rPr>
  </w:style>
  <w:style w:type="paragraph" w:styleId="BodyTextIndent">
    <w:name w:val="Body Text Indent"/>
    <w:basedOn w:val="Normal"/>
    <w:link w:val="BodyTextIndentChar"/>
    <w:uiPriority w:val="99"/>
    <w:semiHidden/>
    <w:unhideWhenUsed/>
    <w:rsid w:val="00237AE0"/>
    <w:pPr>
      <w:spacing w:after="120"/>
      <w:ind w:left="283"/>
    </w:pPr>
  </w:style>
  <w:style w:type="character" w:customStyle="1" w:styleId="BodyTextIndentChar">
    <w:name w:val="Body Text Indent Char"/>
    <w:basedOn w:val="DefaultParagraphFont"/>
    <w:link w:val="BodyTextIndent"/>
    <w:uiPriority w:val="99"/>
    <w:semiHidden/>
    <w:rsid w:val="0023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18</Pages>
  <Words>5303</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roxii.ismana@gmail.com</cp:lastModifiedBy>
  <cp:revision>8</cp:revision>
  <cp:lastPrinted>2021-01-08T11:22:00Z</cp:lastPrinted>
  <dcterms:created xsi:type="dcterms:W3CDTF">2023-01-10T16:07:00Z</dcterms:created>
  <dcterms:modified xsi:type="dcterms:W3CDTF">2023-01-11T08:59:00Z</dcterms:modified>
</cp:coreProperties>
</file>